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38" w:rsidRPr="00FB4616" w:rsidRDefault="00155D38" w:rsidP="00155D38">
      <w:pPr>
        <w:rPr>
          <w:sz w:val="26"/>
          <w:szCs w:val="26"/>
        </w:rPr>
      </w:pPr>
      <w:r w:rsidRPr="00FB4616">
        <w:rPr>
          <w:sz w:val="26"/>
          <w:szCs w:val="26"/>
        </w:rPr>
        <w:t>О преподавании предмета</w:t>
      </w:r>
      <w:r w:rsidR="00FB4616">
        <w:rPr>
          <w:sz w:val="26"/>
          <w:szCs w:val="26"/>
        </w:rPr>
        <w:t xml:space="preserve"> </w:t>
      </w:r>
      <w:r w:rsidRPr="00FB4616">
        <w:rPr>
          <w:sz w:val="26"/>
          <w:szCs w:val="26"/>
        </w:rPr>
        <w:t>«Основы безопасности жизнедеятельности»</w:t>
      </w:r>
    </w:p>
    <w:p w:rsidR="00155D38" w:rsidRPr="00FB4616" w:rsidRDefault="00155D38" w:rsidP="00155D38">
      <w:pPr>
        <w:rPr>
          <w:sz w:val="26"/>
          <w:szCs w:val="26"/>
        </w:rPr>
      </w:pPr>
      <w:r w:rsidRPr="00FB4616">
        <w:rPr>
          <w:sz w:val="26"/>
          <w:szCs w:val="26"/>
        </w:rPr>
        <w:t>в общеобразовательных организациях Челябинской области</w:t>
      </w:r>
    </w:p>
    <w:p w:rsidR="00155D38" w:rsidRPr="00FB4616" w:rsidRDefault="00155D38" w:rsidP="00155D38">
      <w:pPr>
        <w:jc w:val="both"/>
        <w:rPr>
          <w:sz w:val="26"/>
          <w:szCs w:val="26"/>
        </w:rPr>
      </w:pPr>
      <w:r w:rsidRPr="00FB4616">
        <w:rPr>
          <w:sz w:val="26"/>
          <w:szCs w:val="26"/>
        </w:rPr>
        <w:t xml:space="preserve"> в 2014 - 2015 учебном году</w:t>
      </w:r>
    </w:p>
    <w:p w:rsidR="00567D56" w:rsidRDefault="00567D56" w:rsidP="00567D56">
      <w:pPr>
        <w:pStyle w:val="a4"/>
        <w:spacing w:before="0" w:beforeAutospacing="0" w:after="0" w:afterAutospacing="0"/>
        <w:jc w:val="both"/>
        <w:rPr>
          <w:rFonts w:ascii="Times New Roman" w:hAnsi="Times New Roman"/>
          <w:sz w:val="26"/>
          <w:szCs w:val="26"/>
        </w:rPr>
      </w:pPr>
    </w:p>
    <w:p w:rsidR="001353DD" w:rsidRPr="00155D38" w:rsidRDefault="001353DD" w:rsidP="00567D56">
      <w:pPr>
        <w:pStyle w:val="a4"/>
        <w:spacing w:before="0" w:beforeAutospacing="0" w:after="0" w:afterAutospacing="0"/>
        <w:jc w:val="both"/>
        <w:rPr>
          <w:rFonts w:ascii="Times New Roman" w:hAnsi="Times New Roman"/>
          <w:sz w:val="26"/>
          <w:szCs w:val="26"/>
        </w:rPr>
      </w:pPr>
    </w:p>
    <w:p w:rsidR="0059000D" w:rsidRPr="00155D38" w:rsidRDefault="0059000D" w:rsidP="0059000D">
      <w:pPr>
        <w:ind w:firstLine="709"/>
        <w:jc w:val="both"/>
        <w:rPr>
          <w:sz w:val="26"/>
          <w:szCs w:val="26"/>
        </w:rPr>
      </w:pPr>
      <w:r w:rsidRPr="00155D38">
        <w:rPr>
          <w:sz w:val="26"/>
          <w:szCs w:val="26"/>
        </w:rPr>
        <w:t xml:space="preserve">В 2014-2015 учебном году в </w:t>
      </w:r>
      <w:r w:rsidR="001353DD" w:rsidRPr="00FB4616">
        <w:rPr>
          <w:sz w:val="26"/>
          <w:szCs w:val="26"/>
        </w:rPr>
        <w:t xml:space="preserve">общеобразовательных организациях </w:t>
      </w:r>
      <w:r w:rsidRPr="00155D38">
        <w:rPr>
          <w:sz w:val="26"/>
          <w:szCs w:val="26"/>
        </w:rPr>
        <w:t>Чел</w:t>
      </w:r>
      <w:r w:rsidRPr="00155D38">
        <w:rPr>
          <w:sz w:val="26"/>
          <w:szCs w:val="26"/>
        </w:rPr>
        <w:t>я</w:t>
      </w:r>
      <w:r w:rsidR="00A66707" w:rsidRPr="00155D38">
        <w:rPr>
          <w:sz w:val="26"/>
          <w:szCs w:val="26"/>
        </w:rPr>
        <w:t>бинской области реализуются</w:t>
      </w:r>
      <w:r w:rsidRPr="00155D38">
        <w:rPr>
          <w:sz w:val="26"/>
          <w:szCs w:val="26"/>
        </w:rPr>
        <w:t xml:space="preserve"> Федеральный государственный образовательный стандарт основного общего образования</w:t>
      </w:r>
      <w:r w:rsidRPr="00155D38">
        <w:rPr>
          <w:rFonts w:eastAsia="+mn-ea"/>
          <w:color w:val="000000"/>
          <w:sz w:val="26"/>
          <w:szCs w:val="26"/>
        </w:rPr>
        <w:t xml:space="preserve"> </w:t>
      </w:r>
      <w:r w:rsidRPr="00155D38">
        <w:rPr>
          <w:sz w:val="26"/>
          <w:szCs w:val="26"/>
        </w:rPr>
        <w:t>и Фед</w:t>
      </w:r>
      <w:r w:rsidRPr="00155D38">
        <w:rPr>
          <w:sz w:val="26"/>
          <w:szCs w:val="26"/>
        </w:rPr>
        <w:t>е</w:t>
      </w:r>
      <w:r w:rsidR="001353DD">
        <w:rPr>
          <w:sz w:val="26"/>
          <w:szCs w:val="26"/>
        </w:rPr>
        <w:t>ральный компонент государственного</w:t>
      </w:r>
      <w:r w:rsidRPr="00155D38">
        <w:rPr>
          <w:sz w:val="26"/>
          <w:szCs w:val="26"/>
        </w:rPr>
        <w:t xml:space="preserve"> образовательн</w:t>
      </w:r>
      <w:r w:rsidR="001353DD">
        <w:rPr>
          <w:sz w:val="26"/>
          <w:szCs w:val="26"/>
        </w:rPr>
        <w:t>ого</w:t>
      </w:r>
      <w:r w:rsidRPr="00155D38">
        <w:rPr>
          <w:sz w:val="26"/>
          <w:szCs w:val="26"/>
        </w:rPr>
        <w:t xml:space="preserve"> стандарт</w:t>
      </w:r>
      <w:r w:rsidR="001353DD">
        <w:rPr>
          <w:sz w:val="26"/>
          <w:szCs w:val="26"/>
        </w:rPr>
        <w:t>а</w:t>
      </w:r>
      <w:r w:rsidRPr="00155D38">
        <w:rPr>
          <w:sz w:val="26"/>
          <w:szCs w:val="26"/>
        </w:rPr>
        <w:t xml:space="preserve"> общего образования.</w:t>
      </w:r>
    </w:p>
    <w:p w:rsidR="0059000D" w:rsidRPr="00155D38" w:rsidRDefault="0059000D" w:rsidP="0059000D">
      <w:pPr>
        <w:ind w:firstLine="709"/>
        <w:jc w:val="both"/>
        <w:rPr>
          <w:sz w:val="26"/>
          <w:szCs w:val="26"/>
        </w:rPr>
      </w:pPr>
      <w:r w:rsidRPr="00155D38">
        <w:rPr>
          <w:sz w:val="26"/>
          <w:szCs w:val="26"/>
        </w:rPr>
        <w:t xml:space="preserve">Переход в инициативном порядке на Федеральный государственный образовательный стандарт основного общего образования (далее – ФГОС ООО)  в 2014-2015 учебном году осуществляется в </w:t>
      </w:r>
      <w:r w:rsidR="00FE7455" w:rsidRPr="00FB4616">
        <w:rPr>
          <w:sz w:val="26"/>
          <w:szCs w:val="26"/>
        </w:rPr>
        <w:t xml:space="preserve">общеобразовательных организациях </w:t>
      </w:r>
      <w:r w:rsidRPr="00155D38">
        <w:rPr>
          <w:sz w:val="26"/>
          <w:szCs w:val="26"/>
        </w:rPr>
        <w:t xml:space="preserve">при наличии необходимых условий. </w:t>
      </w:r>
    </w:p>
    <w:p w:rsidR="0059000D" w:rsidRPr="00155D38" w:rsidRDefault="0059000D" w:rsidP="0059000D">
      <w:pPr>
        <w:ind w:firstLine="709"/>
        <w:jc w:val="both"/>
        <w:rPr>
          <w:sz w:val="26"/>
          <w:szCs w:val="26"/>
        </w:rPr>
      </w:pPr>
      <w:r w:rsidRPr="00155D38">
        <w:rPr>
          <w:sz w:val="26"/>
          <w:szCs w:val="26"/>
        </w:rPr>
        <w:t xml:space="preserve">Преподавание предмета «Основы безопасности жизнедеятельности» в </w:t>
      </w:r>
      <w:r w:rsidR="00FE7455" w:rsidRPr="00FB4616">
        <w:rPr>
          <w:sz w:val="26"/>
          <w:szCs w:val="26"/>
        </w:rPr>
        <w:t xml:space="preserve">общеобразовательных организациях </w:t>
      </w:r>
      <w:r w:rsidRPr="00155D38">
        <w:rPr>
          <w:sz w:val="26"/>
          <w:szCs w:val="26"/>
        </w:rPr>
        <w:t>определяется следующими нормативными д</w:t>
      </w:r>
      <w:r w:rsidRPr="00155D38">
        <w:rPr>
          <w:sz w:val="26"/>
          <w:szCs w:val="26"/>
        </w:rPr>
        <w:t>о</w:t>
      </w:r>
      <w:r w:rsidRPr="00155D38">
        <w:rPr>
          <w:sz w:val="26"/>
          <w:szCs w:val="26"/>
        </w:rPr>
        <w:t>кументами и с учетом следующих методических рекомендаций.</w:t>
      </w:r>
    </w:p>
    <w:p w:rsidR="00995397" w:rsidRPr="00155D38" w:rsidRDefault="00995397" w:rsidP="0059000D">
      <w:pPr>
        <w:ind w:firstLine="709"/>
        <w:jc w:val="both"/>
        <w:rPr>
          <w:sz w:val="26"/>
          <w:szCs w:val="26"/>
        </w:rPr>
      </w:pPr>
    </w:p>
    <w:p w:rsidR="00706363" w:rsidRPr="00155D38" w:rsidRDefault="0059000D" w:rsidP="00706363">
      <w:pPr>
        <w:numPr>
          <w:ilvl w:val="0"/>
          <w:numId w:val="13"/>
        </w:numPr>
        <w:jc w:val="center"/>
        <w:rPr>
          <w:b/>
          <w:sz w:val="26"/>
          <w:szCs w:val="26"/>
        </w:rPr>
      </w:pPr>
      <w:r w:rsidRPr="00155D38">
        <w:rPr>
          <w:b/>
          <w:sz w:val="26"/>
          <w:szCs w:val="26"/>
        </w:rPr>
        <w:t xml:space="preserve">Нормативные, инструктивные и методические документы, обеспечивающие организацию образовательного процесса по предмету </w:t>
      </w:r>
    </w:p>
    <w:p w:rsidR="0059000D" w:rsidRPr="00155D38" w:rsidRDefault="0059000D" w:rsidP="00706363">
      <w:pPr>
        <w:ind w:left="360"/>
        <w:jc w:val="center"/>
        <w:rPr>
          <w:b/>
          <w:sz w:val="26"/>
          <w:szCs w:val="26"/>
        </w:rPr>
      </w:pPr>
      <w:r w:rsidRPr="00155D38">
        <w:rPr>
          <w:b/>
          <w:sz w:val="26"/>
          <w:szCs w:val="26"/>
        </w:rPr>
        <w:t>«</w:t>
      </w:r>
      <w:r w:rsidR="00706363" w:rsidRPr="00155D38">
        <w:rPr>
          <w:b/>
          <w:sz w:val="26"/>
          <w:szCs w:val="26"/>
        </w:rPr>
        <w:t>Основы</w:t>
      </w:r>
      <w:r w:rsidR="001353DD">
        <w:rPr>
          <w:b/>
          <w:sz w:val="26"/>
          <w:szCs w:val="26"/>
        </w:rPr>
        <w:t xml:space="preserve"> безопасности жизнедеятельности</w:t>
      </w:r>
      <w:r w:rsidRPr="00155D38">
        <w:rPr>
          <w:b/>
          <w:sz w:val="26"/>
          <w:szCs w:val="26"/>
        </w:rPr>
        <w:t>»</w:t>
      </w:r>
    </w:p>
    <w:p w:rsidR="0059000D" w:rsidRPr="00155D38" w:rsidRDefault="0059000D" w:rsidP="0059000D">
      <w:pPr>
        <w:shd w:val="clear" w:color="auto" w:fill="FFFFFF"/>
        <w:tabs>
          <w:tab w:val="left" w:pos="1562"/>
        </w:tabs>
        <w:jc w:val="center"/>
        <w:rPr>
          <w:b/>
          <w:color w:val="000000"/>
          <w:sz w:val="26"/>
          <w:szCs w:val="26"/>
        </w:rPr>
      </w:pPr>
      <w:r w:rsidRPr="00155D38">
        <w:rPr>
          <w:b/>
          <w:color w:val="000000"/>
          <w:sz w:val="26"/>
          <w:szCs w:val="26"/>
        </w:rPr>
        <w:t>Нормативные документы</w:t>
      </w:r>
    </w:p>
    <w:p w:rsidR="0059000D" w:rsidRPr="00155D38" w:rsidRDefault="0059000D" w:rsidP="0059000D">
      <w:pPr>
        <w:shd w:val="clear" w:color="auto" w:fill="FFFFFF"/>
        <w:tabs>
          <w:tab w:val="left" w:pos="1562"/>
        </w:tabs>
        <w:ind w:firstLine="360"/>
        <w:rPr>
          <w:b/>
          <w:i/>
          <w:color w:val="000000"/>
          <w:sz w:val="26"/>
          <w:szCs w:val="26"/>
        </w:rPr>
      </w:pPr>
      <w:r w:rsidRPr="00155D38">
        <w:rPr>
          <w:b/>
          <w:i/>
          <w:color w:val="000000"/>
          <w:sz w:val="26"/>
          <w:szCs w:val="26"/>
        </w:rPr>
        <w:t>Федеральный уровень</w:t>
      </w:r>
    </w:p>
    <w:p w:rsidR="00A66707" w:rsidRPr="00155D38" w:rsidRDefault="00A66707" w:rsidP="00A66707">
      <w:pPr>
        <w:numPr>
          <w:ilvl w:val="0"/>
          <w:numId w:val="6"/>
        </w:numPr>
        <w:shd w:val="clear" w:color="auto" w:fill="FFFFFF"/>
        <w:tabs>
          <w:tab w:val="left" w:pos="851"/>
        </w:tabs>
        <w:ind w:left="0" w:firstLine="426"/>
        <w:jc w:val="both"/>
        <w:rPr>
          <w:color w:val="000000"/>
          <w:sz w:val="26"/>
          <w:szCs w:val="26"/>
        </w:rPr>
      </w:pPr>
      <w:r w:rsidRPr="00155D38">
        <w:rPr>
          <w:color w:val="000000"/>
          <w:sz w:val="26"/>
          <w:szCs w:val="26"/>
        </w:rPr>
        <w:t>Федеральный закон от 29.12.2012 г. № 273-ФЗ «Об образовании в Российской Федерации» (редакция от 23.07.2013).</w:t>
      </w:r>
    </w:p>
    <w:p w:rsidR="003A17BC" w:rsidRPr="00155D38" w:rsidRDefault="003A17BC" w:rsidP="003A17BC">
      <w:pPr>
        <w:numPr>
          <w:ilvl w:val="0"/>
          <w:numId w:val="6"/>
        </w:numPr>
        <w:shd w:val="clear" w:color="auto" w:fill="FFFFFF"/>
        <w:tabs>
          <w:tab w:val="left" w:pos="851"/>
        </w:tabs>
        <w:ind w:left="0" w:firstLine="426"/>
        <w:jc w:val="both"/>
        <w:rPr>
          <w:color w:val="000000"/>
          <w:sz w:val="26"/>
          <w:szCs w:val="26"/>
        </w:rPr>
      </w:pPr>
      <w:r w:rsidRPr="00155D38">
        <w:rPr>
          <w:color w:val="000000"/>
          <w:sz w:val="26"/>
          <w:szCs w:val="2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rsidR="003A17BC" w:rsidRPr="00155D38" w:rsidRDefault="003A17BC" w:rsidP="003A17BC">
      <w:pPr>
        <w:numPr>
          <w:ilvl w:val="0"/>
          <w:numId w:val="6"/>
        </w:numPr>
        <w:shd w:val="clear" w:color="auto" w:fill="FFFFFF"/>
        <w:tabs>
          <w:tab w:val="left" w:pos="851"/>
        </w:tabs>
        <w:ind w:left="0" w:firstLine="426"/>
        <w:jc w:val="both"/>
        <w:rPr>
          <w:color w:val="000000"/>
          <w:sz w:val="26"/>
          <w:szCs w:val="26"/>
        </w:rPr>
      </w:pPr>
      <w:r w:rsidRPr="00155D38">
        <w:rPr>
          <w:color w:val="000000"/>
          <w:sz w:val="26"/>
          <w:szCs w:val="26"/>
        </w:rPr>
        <w:t>О федеральном перечне учебников / Письмо Министерства образования и науки Российской Федерации от 29.04.2014 г. № 08-548.</w:t>
      </w:r>
    </w:p>
    <w:p w:rsidR="00D56066" w:rsidRPr="00155D38" w:rsidRDefault="00D56066" w:rsidP="00D56066">
      <w:pPr>
        <w:numPr>
          <w:ilvl w:val="0"/>
          <w:numId w:val="6"/>
        </w:numPr>
        <w:shd w:val="clear" w:color="auto" w:fill="FFFFFF"/>
        <w:tabs>
          <w:tab w:val="left" w:pos="851"/>
        </w:tabs>
        <w:ind w:left="0" w:firstLine="426"/>
        <w:jc w:val="both"/>
        <w:rPr>
          <w:color w:val="000000"/>
          <w:sz w:val="26"/>
          <w:szCs w:val="26"/>
        </w:rPr>
      </w:pPr>
      <w:r w:rsidRPr="00155D38">
        <w:rPr>
          <w:color w:val="000000"/>
          <w:sz w:val="26"/>
          <w:szCs w:val="26"/>
        </w:rPr>
        <w: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05.09.2013 г. № 1047.</w:t>
      </w:r>
    </w:p>
    <w:p w:rsidR="00A66707" w:rsidRPr="00155D38" w:rsidRDefault="00A66707" w:rsidP="00A66707">
      <w:pPr>
        <w:numPr>
          <w:ilvl w:val="0"/>
          <w:numId w:val="6"/>
        </w:numPr>
        <w:shd w:val="clear" w:color="auto" w:fill="FFFFFF"/>
        <w:tabs>
          <w:tab w:val="left" w:pos="851"/>
        </w:tabs>
        <w:ind w:left="0" w:firstLine="426"/>
        <w:jc w:val="both"/>
        <w:rPr>
          <w:color w:val="000000"/>
          <w:sz w:val="26"/>
          <w:szCs w:val="26"/>
        </w:rPr>
      </w:pPr>
      <w:r w:rsidRPr="00155D38">
        <w:rPr>
          <w:color w:val="000000"/>
          <w:sz w:val="26"/>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A66707" w:rsidRPr="00155D38" w:rsidRDefault="00A66707" w:rsidP="00A66707">
      <w:pPr>
        <w:numPr>
          <w:ilvl w:val="0"/>
          <w:numId w:val="6"/>
        </w:numPr>
        <w:shd w:val="clear" w:color="auto" w:fill="FFFFFF"/>
        <w:tabs>
          <w:tab w:val="left" w:pos="851"/>
        </w:tabs>
        <w:ind w:left="0" w:firstLine="426"/>
        <w:jc w:val="both"/>
        <w:rPr>
          <w:color w:val="000000"/>
          <w:sz w:val="26"/>
          <w:szCs w:val="26"/>
        </w:rPr>
      </w:pPr>
      <w:r w:rsidRPr="00155D38">
        <w:rPr>
          <w:color w:val="000000"/>
          <w:sz w:val="26"/>
          <w:szCs w:val="26"/>
        </w:rPr>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A66707" w:rsidRPr="00155D38" w:rsidRDefault="00A66707" w:rsidP="00A66707">
      <w:pPr>
        <w:numPr>
          <w:ilvl w:val="0"/>
          <w:numId w:val="6"/>
        </w:numPr>
        <w:shd w:val="clear" w:color="auto" w:fill="FFFFFF"/>
        <w:tabs>
          <w:tab w:val="left" w:pos="851"/>
        </w:tabs>
        <w:ind w:left="0" w:firstLine="426"/>
        <w:jc w:val="both"/>
        <w:rPr>
          <w:color w:val="000000"/>
          <w:sz w:val="26"/>
          <w:szCs w:val="26"/>
        </w:rPr>
      </w:pPr>
      <w:r w:rsidRPr="00155D38">
        <w:rPr>
          <w:sz w:val="26"/>
          <w:szCs w:val="26"/>
        </w:rPr>
        <w:t>Об утверждении СанПиН 2.4.2.2821-10 «Санитарно-эпидемиологические требования к условиям и организации обучения в образ</w:t>
      </w:r>
      <w:r w:rsidRPr="00155D38">
        <w:rPr>
          <w:sz w:val="26"/>
          <w:szCs w:val="26"/>
        </w:rPr>
        <w:t>о</w:t>
      </w:r>
      <w:r w:rsidRPr="00155D38">
        <w:rPr>
          <w:sz w:val="26"/>
          <w:szCs w:val="26"/>
        </w:rPr>
        <w:t>вательных учреждениях» / Постановление Главного государственного санита</w:t>
      </w:r>
      <w:r w:rsidRPr="00155D38">
        <w:rPr>
          <w:sz w:val="26"/>
          <w:szCs w:val="26"/>
        </w:rPr>
        <w:t>р</w:t>
      </w:r>
      <w:r w:rsidRPr="00155D38">
        <w:rPr>
          <w:sz w:val="26"/>
          <w:szCs w:val="26"/>
        </w:rPr>
        <w:t>ного врача Российской Федерации от 29.12.2010 № 02-600 (</w:t>
      </w:r>
      <w:proofErr w:type="gramStart"/>
      <w:r w:rsidRPr="00155D38">
        <w:rPr>
          <w:sz w:val="26"/>
          <w:szCs w:val="26"/>
        </w:rPr>
        <w:t>Зарегистрирован</w:t>
      </w:r>
      <w:proofErr w:type="gramEnd"/>
      <w:r w:rsidRPr="00155D38">
        <w:rPr>
          <w:sz w:val="26"/>
          <w:szCs w:val="26"/>
        </w:rPr>
        <w:t xml:space="preserve"> Минюстом России 03.03.2011 № 23290).</w:t>
      </w:r>
    </w:p>
    <w:p w:rsidR="00A66707" w:rsidRPr="00155D38" w:rsidRDefault="00A66707" w:rsidP="00A66707">
      <w:pPr>
        <w:numPr>
          <w:ilvl w:val="0"/>
          <w:numId w:val="6"/>
        </w:numPr>
        <w:shd w:val="clear" w:color="auto" w:fill="FFFFFF"/>
        <w:tabs>
          <w:tab w:val="left" w:pos="851"/>
        </w:tabs>
        <w:ind w:left="0" w:firstLine="426"/>
        <w:jc w:val="both"/>
        <w:rPr>
          <w:sz w:val="26"/>
          <w:szCs w:val="26"/>
        </w:rPr>
      </w:pPr>
      <w:proofErr w:type="gramStart"/>
      <w:r w:rsidRPr="00155D38">
        <w:rPr>
          <w:sz w:val="26"/>
          <w:szCs w:val="26"/>
        </w:rPr>
        <w:lastRenderedPageBreak/>
        <w:t>Об утверждении перечня организаций, осуществляющих издание учебных пособий, которые допускаются к использованию в образов</w:t>
      </w:r>
      <w:r w:rsidRPr="00155D38">
        <w:rPr>
          <w:sz w:val="26"/>
          <w:szCs w:val="26"/>
        </w:rPr>
        <w:t>а</w:t>
      </w:r>
      <w:r w:rsidRPr="00155D38">
        <w:rPr>
          <w:sz w:val="26"/>
          <w:szCs w:val="26"/>
        </w:rPr>
        <w:t>тельном процессе в имеющих государственную аккредитацию и реализующих образов</w:t>
      </w:r>
      <w:r w:rsidRPr="00155D38">
        <w:rPr>
          <w:sz w:val="26"/>
          <w:szCs w:val="26"/>
        </w:rPr>
        <w:t>а</w:t>
      </w:r>
      <w:r w:rsidRPr="00155D38">
        <w:rPr>
          <w:sz w:val="26"/>
          <w:szCs w:val="26"/>
        </w:rPr>
        <w:t>тельные программы общего образования образовательных учреждениях / Приказ Министерства образования и науки Российской Федерации от 14.12.2009 г. № 729 (Зарегистрирован Минюстом России 15.01.2010 г. № 15987).</w:t>
      </w:r>
      <w:proofErr w:type="gramEnd"/>
    </w:p>
    <w:p w:rsidR="00A66707" w:rsidRPr="00155D38" w:rsidRDefault="00A66707" w:rsidP="00A66707">
      <w:pPr>
        <w:numPr>
          <w:ilvl w:val="0"/>
          <w:numId w:val="6"/>
        </w:numPr>
        <w:shd w:val="clear" w:color="auto" w:fill="FFFFFF"/>
        <w:tabs>
          <w:tab w:val="left" w:pos="851"/>
        </w:tabs>
        <w:ind w:left="0" w:firstLine="426"/>
        <w:jc w:val="both"/>
        <w:rPr>
          <w:color w:val="000000"/>
          <w:sz w:val="26"/>
          <w:szCs w:val="26"/>
        </w:rPr>
      </w:pPr>
      <w:proofErr w:type="gramStart"/>
      <w:r w:rsidRPr="00155D38">
        <w:rPr>
          <w:sz w:val="26"/>
          <w:szCs w:val="26"/>
        </w:rPr>
        <w:t>О внесении изменений в перечень организаций, осуществляющих издание учебных пособий, которые допускаются к использованию в образов</w:t>
      </w:r>
      <w:r w:rsidRPr="00155D38">
        <w:rPr>
          <w:sz w:val="26"/>
          <w:szCs w:val="26"/>
        </w:rPr>
        <w:t>а</w:t>
      </w:r>
      <w:r w:rsidRPr="00155D38">
        <w:rPr>
          <w:sz w:val="26"/>
          <w:szCs w:val="26"/>
        </w:rPr>
        <w:t>тельном процессе в имеющих государственную аккредитацию и реализующих образовательные программы общего образования образовательных учрежден</w:t>
      </w:r>
      <w:r w:rsidRPr="00155D38">
        <w:rPr>
          <w:sz w:val="26"/>
          <w:szCs w:val="26"/>
        </w:rPr>
        <w:t>и</w:t>
      </w:r>
      <w:r w:rsidRPr="00155D38">
        <w:rPr>
          <w:sz w:val="26"/>
          <w:szCs w:val="26"/>
        </w:rPr>
        <w:t xml:space="preserve">ях / Приказ Министерства образования и науки Российской Федерации от 13.01.2011 г. № 2 (Зарегистрирован в Минюсте РФ 08.01.2011 г. № 19739). </w:t>
      </w:r>
      <w:proofErr w:type="gramEnd"/>
    </w:p>
    <w:p w:rsidR="00A66707" w:rsidRPr="00155D38" w:rsidRDefault="00A66707" w:rsidP="00A66707">
      <w:pPr>
        <w:numPr>
          <w:ilvl w:val="0"/>
          <w:numId w:val="6"/>
        </w:numPr>
        <w:shd w:val="clear" w:color="auto" w:fill="FFFFFF"/>
        <w:tabs>
          <w:tab w:val="left" w:pos="851"/>
        </w:tabs>
        <w:ind w:left="0" w:firstLine="426"/>
        <w:jc w:val="both"/>
        <w:rPr>
          <w:color w:val="000000"/>
          <w:sz w:val="26"/>
          <w:szCs w:val="26"/>
        </w:rPr>
      </w:pPr>
      <w:proofErr w:type="gramStart"/>
      <w:r w:rsidRPr="00155D38">
        <w:rPr>
          <w:sz w:val="26"/>
          <w:szCs w:val="26"/>
        </w:rPr>
        <w:t>О внесении изменений в перечень организаций, осуществляющих издание учебных пособий, которые допускаются к использованию в образов</w:t>
      </w:r>
      <w:r w:rsidRPr="00155D38">
        <w:rPr>
          <w:sz w:val="26"/>
          <w:szCs w:val="26"/>
        </w:rPr>
        <w:t>а</w:t>
      </w:r>
      <w:r w:rsidRPr="00155D38">
        <w:rPr>
          <w:sz w:val="26"/>
          <w:szCs w:val="26"/>
        </w:rPr>
        <w:t>тельном процессе в имеющих государственную аккредитацию и реализующих образовательные программы общего образования образовательных учрежден</w:t>
      </w:r>
      <w:r w:rsidRPr="00155D38">
        <w:rPr>
          <w:sz w:val="26"/>
          <w:szCs w:val="26"/>
        </w:rPr>
        <w:t>и</w:t>
      </w:r>
      <w:r w:rsidRPr="00155D38">
        <w:rPr>
          <w:sz w:val="26"/>
          <w:szCs w:val="26"/>
        </w:rPr>
        <w:t>ях / Приказ Министерства образования и науки Российской Федерации от 16.02.2012 г. № 2 (Зарегистрирован в Минюсте РФ 08.02.2011 г. № 19739).</w:t>
      </w:r>
      <w:proofErr w:type="gramEnd"/>
    </w:p>
    <w:p w:rsidR="00706363" w:rsidRPr="00155D38" w:rsidRDefault="00706363"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О защите населения и территорий от чрезвычайных ситуаций природного и техноге</w:t>
      </w:r>
      <w:r w:rsidRPr="00155D38">
        <w:rPr>
          <w:sz w:val="26"/>
          <w:szCs w:val="26"/>
        </w:rPr>
        <w:t>н</w:t>
      </w:r>
      <w:r w:rsidRPr="00155D38">
        <w:rPr>
          <w:sz w:val="26"/>
          <w:szCs w:val="26"/>
        </w:rPr>
        <w:t>ного характера</w:t>
      </w:r>
      <w:r w:rsidRPr="00155D38">
        <w:rPr>
          <w:spacing w:val="1"/>
          <w:sz w:val="26"/>
          <w:szCs w:val="26"/>
        </w:rPr>
        <w:t xml:space="preserve"> / Федеральный закон РФ </w:t>
      </w:r>
      <w:r w:rsidR="00A75234" w:rsidRPr="00155D38">
        <w:rPr>
          <w:sz w:val="26"/>
          <w:szCs w:val="26"/>
        </w:rPr>
        <w:t>от 21.12.1994</w:t>
      </w:r>
      <w:r w:rsidR="00A66707" w:rsidRPr="00155D38">
        <w:rPr>
          <w:sz w:val="26"/>
          <w:szCs w:val="26"/>
        </w:rPr>
        <w:t xml:space="preserve"> </w:t>
      </w:r>
      <w:r w:rsidR="00A75234" w:rsidRPr="00155D38">
        <w:rPr>
          <w:sz w:val="26"/>
          <w:szCs w:val="26"/>
        </w:rPr>
        <w:t xml:space="preserve">г. </w:t>
      </w:r>
      <w:r w:rsidRPr="00155D38">
        <w:rPr>
          <w:sz w:val="26"/>
          <w:szCs w:val="26"/>
        </w:rPr>
        <w:t>№ 68</w:t>
      </w:r>
      <w:r w:rsidR="00A75234" w:rsidRPr="00155D38">
        <w:rPr>
          <w:sz w:val="26"/>
          <w:szCs w:val="26"/>
        </w:rPr>
        <w:t>.</w:t>
      </w:r>
    </w:p>
    <w:p w:rsidR="00A75234" w:rsidRPr="00155D38" w:rsidRDefault="00706363"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О пожарной безопасн</w:t>
      </w:r>
      <w:r w:rsidRPr="00155D38">
        <w:rPr>
          <w:sz w:val="26"/>
          <w:szCs w:val="26"/>
        </w:rPr>
        <w:t>о</w:t>
      </w:r>
      <w:r w:rsidRPr="00155D38">
        <w:rPr>
          <w:sz w:val="26"/>
          <w:szCs w:val="26"/>
        </w:rPr>
        <w:t xml:space="preserve">сти </w:t>
      </w:r>
      <w:r w:rsidRPr="00155D38">
        <w:rPr>
          <w:spacing w:val="1"/>
          <w:sz w:val="26"/>
          <w:szCs w:val="26"/>
        </w:rPr>
        <w:t xml:space="preserve">/ Федеральный закон </w:t>
      </w:r>
      <w:r w:rsidR="00A75234" w:rsidRPr="00155D38">
        <w:rPr>
          <w:sz w:val="26"/>
          <w:szCs w:val="26"/>
        </w:rPr>
        <w:t>от 21.12.1994</w:t>
      </w:r>
      <w:r w:rsidR="00A66707" w:rsidRPr="00155D38">
        <w:rPr>
          <w:sz w:val="26"/>
          <w:szCs w:val="26"/>
        </w:rPr>
        <w:t xml:space="preserve"> </w:t>
      </w:r>
      <w:r w:rsidR="00A75234" w:rsidRPr="00155D38">
        <w:rPr>
          <w:sz w:val="26"/>
          <w:szCs w:val="26"/>
        </w:rPr>
        <w:t>г.</w:t>
      </w:r>
      <w:r w:rsidRPr="00155D38">
        <w:rPr>
          <w:sz w:val="26"/>
          <w:szCs w:val="26"/>
        </w:rPr>
        <w:t>№ 69</w:t>
      </w:r>
      <w:r w:rsidR="00A75234" w:rsidRPr="00155D38">
        <w:rPr>
          <w:sz w:val="26"/>
          <w:szCs w:val="26"/>
        </w:rPr>
        <w:t>.</w:t>
      </w:r>
    </w:p>
    <w:p w:rsidR="00A75234" w:rsidRPr="00155D38" w:rsidRDefault="00706363"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 безопасности дорожного движения </w:t>
      </w:r>
      <w:r w:rsidRPr="00155D38">
        <w:rPr>
          <w:spacing w:val="1"/>
          <w:sz w:val="26"/>
          <w:szCs w:val="26"/>
        </w:rPr>
        <w:t xml:space="preserve">/ Федеральный закон </w:t>
      </w:r>
      <w:r w:rsidR="00A75234" w:rsidRPr="00155D38">
        <w:rPr>
          <w:sz w:val="26"/>
          <w:szCs w:val="26"/>
        </w:rPr>
        <w:t>от 10.12.1995</w:t>
      </w:r>
      <w:r w:rsidR="00A66707" w:rsidRPr="00155D38">
        <w:rPr>
          <w:sz w:val="26"/>
          <w:szCs w:val="26"/>
        </w:rPr>
        <w:t xml:space="preserve"> </w:t>
      </w:r>
      <w:r w:rsidR="00A75234" w:rsidRPr="00155D38">
        <w:rPr>
          <w:sz w:val="26"/>
          <w:szCs w:val="26"/>
        </w:rPr>
        <w:t>г.</w:t>
      </w:r>
      <w:r w:rsidR="00A66707" w:rsidRPr="00155D38">
        <w:rPr>
          <w:sz w:val="26"/>
          <w:szCs w:val="26"/>
        </w:rPr>
        <w:t xml:space="preserve"> </w:t>
      </w:r>
      <w:r w:rsidRPr="00155D38">
        <w:rPr>
          <w:sz w:val="26"/>
          <w:szCs w:val="26"/>
        </w:rPr>
        <w:t>№ 196</w:t>
      </w:r>
      <w:r w:rsidR="00A75234" w:rsidRPr="00155D38">
        <w:rPr>
          <w:sz w:val="26"/>
          <w:szCs w:val="26"/>
        </w:rPr>
        <w:t>.</w:t>
      </w:r>
    </w:p>
    <w:p w:rsidR="00A75234" w:rsidRPr="00155D38" w:rsidRDefault="00706363"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 радиационной безопасности населения </w:t>
      </w:r>
      <w:r w:rsidRPr="00155D38">
        <w:rPr>
          <w:spacing w:val="1"/>
          <w:sz w:val="26"/>
          <w:szCs w:val="26"/>
        </w:rPr>
        <w:t xml:space="preserve">/ Федеральный закон </w:t>
      </w:r>
      <w:r w:rsidR="00A75234" w:rsidRPr="00155D38">
        <w:rPr>
          <w:sz w:val="26"/>
          <w:szCs w:val="26"/>
        </w:rPr>
        <w:t>от 09.01.1996</w:t>
      </w:r>
      <w:r w:rsidR="00A66707" w:rsidRPr="00155D38">
        <w:rPr>
          <w:sz w:val="26"/>
          <w:szCs w:val="26"/>
        </w:rPr>
        <w:t xml:space="preserve"> </w:t>
      </w:r>
      <w:r w:rsidR="00A75234" w:rsidRPr="00155D38">
        <w:rPr>
          <w:sz w:val="26"/>
          <w:szCs w:val="26"/>
        </w:rPr>
        <w:t>г. №</w:t>
      </w:r>
      <w:r w:rsidR="00A66707" w:rsidRPr="00155D38">
        <w:rPr>
          <w:sz w:val="26"/>
          <w:szCs w:val="26"/>
        </w:rPr>
        <w:t> </w:t>
      </w:r>
      <w:r w:rsidR="00A75234" w:rsidRPr="00155D38">
        <w:rPr>
          <w:sz w:val="26"/>
          <w:szCs w:val="26"/>
        </w:rPr>
        <w:t>3.</w:t>
      </w:r>
    </w:p>
    <w:p w:rsidR="00A75234" w:rsidRPr="00155D38" w:rsidRDefault="00706363"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О санитарно-эпидемиологическом благополучии нас</w:t>
      </w:r>
      <w:r w:rsidRPr="00155D38">
        <w:rPr>
          <w:sz w:val="26"/>
          <w:szCs w:val="26"/>
        </w:rPr>
        <w:t>е</w:t>
      </w:r>
      <w:r w:rsidRPr="00155D38">
        <w:rPr>
          <w:sz w:val="26"/>
          <w:szCs w:val="26"/>
        </w:rPr>
        <w:t xml:space="preserve">ления </w:t>
      </w:r>
      <w:r w:rsidRPr="00155D38">
        <w:rPr>
          <w:spacing w:val="1"/>
          <w:sz w:val="26"/>
          <w:szCs w:val="26"/>
        </w:rPr>
        <w:t xml:space="preserve">/ Федеральный закон </w:t>
      </w:r>
      <w:r w:rsidRPr="00155D38">
        <w:rPr>
          <w:sz w:val="26"/>
          <w:szCs w:val="26"/>
        </w:rPr>
        <w:t>от 30.03.1999</w:t>
      </w:r>
      <w:r w:rsidR="00A66707" w:rsidRPr="00155D38">
        <w:rPr>
          <w:sz w:val="26"/>
          <w:szCs w:val="26"/>
        </w:rPr>
        <w:t xml:space="preserve"> </w:t>
      </w:r>
      <w:r w:rsidRPr="00155D38">
        <w:rPr>
          <w:sz w:val="26"/>
          <w:szCs w:val="26"/>
        </w:rPr>
        <w:t>г.</w:t>
      </w:r>
      <w:r w:rsidR="00A75234" w:rsidRPr="00155D38">
        <w:rPr>
          <w:spacing w:val="1"/>
          <w:sz w:val="26"/>
          <w:szCs w:val="26"/>
        </w:rPr>
        <w:t xml:space="preserve"> № </w:t>
      </w:r>
      <w:r w:rsidR="00A75234" w:rsidRPr="00155D38">
        <w:rPr>
          <w:sz w:val="26"/>
          <w:szCs w:val="26"/>
        </w:rPr>
        <w:t>52.</w:t>
      </w:r>
    </w:p>
    <w:p w:rsidR="00A75234" w:rsidRPr="00155D38" w:rsidRDefault="00706363"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 О гражданской обороне </w:t>
      </w:r>
      <w:r w:rsidRPr="00155D38">
        <w:rPr>
          <w:spacing w:val="1"/>
          <w:sz w:val="26"/>
          <w:szCs w:val="26"/>
        </w:rPr>
        <w:t xml:space="preserve">/ Федеральный закон </w:t>
      </w:r>
      <w:r w:rsidRPr="00155D38">
        <w:rPr>
          <w:sz w:val="26"/>
          <w:szCs w:val="26"/>
        </w:rPr>
        <w:t>от 12.02.1998</w:t>
      </w:r>
      <w:r w:rsidR="00A66707" w:rsidRPr="00155D38">
        <w:rPr>
          <w:sz w:val="26"/>
          <w:szCs w:val="26"/>
        </w:rPr>
        <w:t xml:space="preserve"> </w:t>
      </w:r>
      <w:r w:rsidRPr="00155D38">
        <w:rPr>
          <w:sz w:val="26"/>
          <w:szCs w:val="26"/>
        </w:rPr>
        <w:t>г</w:t>
      </w:r>
      <w:r w:rsidR="00A75234" w:rsidRPr="00155D38">
        <w:rPr>
          <w:sz w:val="26"/>
          <w:szCs w:val="26"/>
        </w:rPr>
        <w:t>. № 28</w:t>
      </w:r>
      <w:r w:rsidRPr="00155D38">
        <w:rPr>
          <w:sz w:val="26"/>
          <w:szCs w:val="26"/>
        </w:rPr>
        <w:t>.</w:t>
      </w:r>
    </w:p>
    <w:p w:rsidR="00A75234" w:rsidRPr="00155D38" w:rsidRDefault="00706363"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 воинской обязанности и военной службе </w:t>
      </w:r>
      <w:r w:rsidRPr="00155D38">
        <w:rPr>
          <w:spacing w:val="1"/>
          <w:sz w:val="26"/>
          <w:szCs w:val="26"/>
        </w:rPr>
        <w:t xml:space="preserve">/ Федеральный закон </w:t>
      </w:r>
      <w:r w:rsidR="00A75234" w:rsidRPr="00155D38">
        <w:rPr>
          <w:sz w:val="26"/>
          <w:szCs w:val="26"/>
        </w:rPr>
        <w:t>от 28.03.1998</w:t>
      </w:r>
      <w:r w:rsidR="00A66707" w:rsidRPr="00155D38">
        <w:rPr>
          <w:sz w:val="26"/>
          <w:szCs w:val="26"/>
        </w:rPr>
        <w:t xml:space="preserve"> </w:t>
      </w:r>
      <w:r w:rsidR="00A75234" w:rsidRPr="00155D38">
        <w:rPr>
          <w:sz w:val="26"/>
          <w:szCs w:val="26"/>
        </w:rPr>
        <w:t>г.</w:t>
      </w:r>
      <w:r w:rsidR="00A75234" w:rsidRPr="00155D38">
        <w:rPr>
          <w:color w:val="000000"/>
          <w:sz w:val="26"/>
          <w:szCs w:val="26"/>
        </w:rPr>
        <w:t xml:space="preserve"> </w:t>
      </w:r>
      <w:r w:rsidRPr="00155D38">
        <w:rPr>
          <w:sz w:val="26"/>
          <w:szCs w:val="26"/>
        </w:rPr>
        <w:t>№ 53</w:t>
      </w:r>
      <w:r w:rsidR="00A75234" w:rsidRPr="00155D38">
        <w:rPr>
          <w:sz w:val="26"/>
          <w:szCs w:val="26"/>
        </w:rPr>
        <w:t>.</w:t>
      </w:r>
    </w:p>
    <w:p w:rsidR="00A75234" w:rsidRPr="00155D38" w:rsidRDefault="00706363"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 статусе военнослужащих </w:t>
      </w:r>
      <w:r w:rsidRPr="00155D38">
        <w:rPr>
          <w:spacing w:val="1"/>
          <w:sz w:val="26"/>
          <w:szCs w:val="26"/>
        </w:rPr>
        <w:t xml:space="preserve">/ Федеральный закон </w:t>
      </w:r>
      <w:r w:rsidR="00A75234" w:rsidRPr="00155D38">
        <w:rPr>
          <w:sz w:val="26"/>
          <w:szCs w:val="26"/>
        </w:rPr>
        <w:t xml:space="preserve">от 27.05.1998г. </w:t>
      </w:r>
      <w:r w:rsidRPr="00155D38">
        <w:rPr>
          <w:sz w:val="26"/>
          <w:szCs w:val="26"/>
        </w:rPr>
        <w:t>№ 76</w:t>
      </w:r>
      <w:r w:rsidR="00A75234" w:rsidRPr="00155D38">
        <w:rPr>
          <w:sz w:val="26"/>
          <w:szCs w:val="26"/>
        </w:rPr>
        <w:t>.</w:t>
      </w:r>
    </w:p>
    <w:p w:rsidR="00A75234" w:rsidRPr="00155D38" w:rsidRDefault="00706363"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Об альтернативной гражданской службе» </w:t>
      </w:r>
      <w:r w:rsidRPr="00155D38">
        <w:rPr>
          <w:spacing w:val="1"/>
          <w:sz w:val="26"/>
          <w:szCs w:val="26"/>
        </w:rPr>
        <w:t xml:space="preserve">/ Федеральный закон </w:t>
      </w:r>
      <w:r w:rsidR="00A75234" w:rsidRPr="00155D38">
        <w:rPr>
          <w:sz w:val="26"/>
          <w:szCs w:val="26"/>
        </w:rPr>
        <w:t>от 25.07.2002г.</w:t>
      </w:r>
      <w:r w:rsidR="00A75234" w:rsidRPr="00155D38">
        <w:rPr>
          <w:color w:val="000000"/>
          <w:sz w:val="26"/>
          <w:szCs w:val="26"/>
        </w:rPr>
        <w:t xml:space="preserve"> </w:t>
      </w:r>
      <w:r w:rsidR="00A75234" w:rsidRPr="00155D38">
        <w:rPr>
          <w:sz w:val="26"/>
          <w:szCs w:val="26"/>
        </w:rPr>
        <w:t>№</w:t>
      </w:r>
      <w:r w:rsidRPr="00155D38">
        <w:rPr>
          <w:sz w:val="26"/>
          <w:szCs w:val="26"/>
        </w:rPr>
        <w:t>113</w:t>
      </w:r>
      <w:r w:rsidR="00A75234" w:rsidRPr="00155D38">
        <w:rPr>
          <w:sz w:val="26"/>
          <w:szCs w:val="26"/>
        </w:rPr>
        <w:t>.</w:t>
      </w:r>
    </w:p>
    <w:p w:rsidR="00A75234" w:rsidRPr="00155D38" w:rsidRDefault="00A75234" w:rsidP="00A75234">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 внесении изменений в Федеральный закон «О защите детей от информации, причиняющей вред их здоровью и развитию» и отдельные законодательные акты РФ </w:t>
      </w:r>
      <w:r w:rsidRPr="00155D38">
        <w:rPr>
          <w:spacing w:val="1"/>
          <w:sz w:val="26"/>
          <w:szCs w:val="26"/>
        </w:rPr>
        <w:t xml:space="preserve">/ Федеральный закон </w:t>
      </w:r>
      <w:r w:rsidR="00847C21" w:rsidRPr="00155D38">
        <w:rPr>
          <w:sz w:val="26"/>
          <w:szCs w:val="26"/>
        </w:rPr>
        <w:t>РФ от 28.07.2012 г. № 139.</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О военно-административном делении РФ /Указ П</w:t>
      </w:r>
      <w:r w:rsidR="00847C21" w:rsidRPr="00155D38">
        <w:rPr>
          <w:sz w:val="26"/>
          <w:szCs w:val="26"/>
        </w:rPr>
        <w:t>резидента РФ от 20.09.2010 г. №</w:t>
      </w:r>
      <w:r w:rsidR="00A66707" w:rsidRPr="00155D38">
        <w:rPr>
          <w:sz w:val="26"/>
          <w:szCs w:val="26"/>
        </w:rPr>
        <w:t> </w:t>
      </w:r>
      <w:r w:rsidRPr="00155D38">
        <w:rPr>
          <w:sz w:val="26"/>
          <w:szCs w:val="26"/>
        </w:rPr>
        <w:t>1144.</w:t>
      </w:r>
    </w:p>
    <w:p w:rsidR="00847C21" w:rsidRPr="00155D38" w:rsidRDefault="00847C21"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О добровольной пожарной охране /</w:t>
      </w:r>
      <w:r w:rsidR="00A75234" w:rsidRPr="00155D38">
        <w:rPr>
          <w:sz w:val="26"/>
          <w:szCs w:val="26"/>
        </w:rPr>
        <w:t xml:space="preserve"> Федеральный </w:t>
      </w:r>
      <w:r w:rsidRPr="00155D38">
        <w:rPr>
          <w:sz w:val="26"/>
          <w:szCs w:val="26"/>
        </w:rPr>
        <w:t>закон от 06.05.2011 г. № 100.</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О мерах по реализации в Во</w:t>
      </w:r>
      <w:r w:rsidR="00847C21" w:rsidRPr="00155D38">
        <w:rPr>
          <w:sz w:val="26"/>
          <w:szCs w:val="26"/>
        </w:rPr>
        <w:t>оруженных силах РФ / Указ</w:t>
      </w:r>
      <w:r w:rsidRPr="00155D38">
        <w:rPr>
          <w:sz w:val="26"/>
          <w:szCs w:val="26"/>
        </w:rPr>
        <w:t xml:space="preserve"> Президента РФ от 21.01.2012</w:t>
      </w:r>
      <w:r w:rsidR="00A66707" w:rsidRPr="00155D38">
        <w:rPr>
          <w:sz w:val="26"/>
          <w:szCs w:val="26"/>
        </w:rPr>
        <w:t xml:space="preserve"> </w:t>
      </w:r>
      <w:r w:rsidRPr="00155D38">
        <w:rPr>
          <w:sz w:val="26"/>
          <w:szCs w:val="26"/>
        </w:rPr>
        <w:t xml:space="preserve"> г. № 100</w:t>
      </w:r>
      <w:r w:rsidR="00847C21" w:rsidRPr="00155D38">
        <w:rPr>
          <w:sz w:val="26"/>
          <w:szCs w:val="26"/>
        </w:rPr>
        <w:t>.</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 </w:t>
      </w:r>
      <w:r w:rsidR="00847C21" w:rsidRPr="00155D38">
        <w:rPr>
          <w:sz w:val="26"/>
          <w:szCs w:val="26"/>
        </w:rPr>
        <w:t>О мерах по реализации в Вооруженных силах / Постановление</w:t>
      </w:r>
      <w:r w:rsidRPr="00155D38">
        <w:rPr>
          <w:sz w:val="26"/>
          <w:szCs w:val="26"/>
        </w:rPr>
        <w:t xml:space="preserve"> Правительства РФ от 16.04.2012 г. № 310. </w:t>
      </w:r>
    </w:p>
    <w:p w:rsidR="00847C21" w:rsidRPr="00155D38" w:rsidRDefault="00847C21"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 мерах по реализации в Вооруженных силах / </w:t>
      </w:r>
      <w:r w:rsidR="00A75234" w:rsidRPr="00155D38">
        <w:rPr>
          <w:sz w:val="26"/>
          <w:szCs w:val="26"/>
        </w:rPr>
        <w:t>Приказ министра обороны РФ от 06.07.2012 г. № 1717.</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О правилах пожарно</w:t>
      </w:r>
      <w:r w:rsidR="00847C21" w:rsidRPr="00155D38">
        <w:rPr>
          <w:sz w:val="26"/>
          <w:szCs w:val="26"/>
        </w:rPr>
        <w:t>й безопасности в РФ (ППБ 01-03)</w:t>
      </w:r>
      <w:r w:rsidRPr="00155D38">
        <w:rPr>
          <w:sz w:val="26"/>
          <w:szCs w:val="26"/>
        </w:rPr>
        <w:t xml:space="preserve"> </w:t>
      </w:r>
      <w:r w:rsidR="00847C21" w:rsidRPr="00155D38">
        <w:rPr>
          <w:sz w:val="26"/>
          <w:szCs w:val="26"/>
        </w:rPr>
        <w:t xml:space="preserve">/ </w:t>
      </w:r>
      <w:r w:rsidRPr="00155D38">
        <w:rPr>
          <w:sz w:val="26"/>
          <w:szCs w:val="26"/>
        </w:rPr>
        <w:t>Письмо МЧС Росси от 18.05.2012 г. № 9-2-4-1940.</w:t>
      </w:r>
    </w:p>
    <w:p w:rsidR="00847C21" w:rsidRPr="00155D38" w:rsidRDefault="00847C21"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 противопожарном режиме / </w:t>
      </w:r>
      <w:r w:rsidR="00A75234" w:rsidRPr="00155D38">
        <w:rPr>
          <w:sz w:val="26"/>
          <w:szCs w:val="26"/>
        </w:rPr>
        <w:t>Постановление Правительства РФ от 25.04.2012 г. № 390.</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lastRenderedPageBreak/>
        <w:t>О психологическом тестировании обучающихся образовательных учреждений, реализующих общеобразовательные программы основного общего, среднего (полного) общего образования и профессиональные образовательные программы начального профессионального и высшего профессионального образования, на предмет потребления наркотических средств, психотропн</w:t>
      </w:r>
      <w:r w:rsidR="00847C21" w:rsidRPr="00155D38">
        <w:rPr>
          <w:sz w:val="26"/>
          <w:szCs w:val="26"/>
        </w:rPr>
        <w:t>ых и других токсических веще</w:t>
      </w:r>
      <w:proofErr w:type="gramStart"/>
      <w:r w:rsidR="00847C21" w:rsidRPr="00155D38">
        <w:rPr>
          <w:sz w:val="26"/>
          <w:szCs w:val="26"/>
        </w:rPr>
        <w:t>ств</w:t>
      </w:r>
      <w:r w:rsidRPr="00155D38">
        <w:rPr>
          <w:sz w:val="26"/>
          <w:szCs w:val="26"/>
        </w:rPr>
        <w:t xml:space="preserve"> </w:t>
      </w:r>
      <w:r w:rsidR="00847C21" w:rsidRPr="00155D38">
        <w:rPr>
          <w:sz w:val="26"/>
          <w:szCs w:val="26"/>
        </w:rPr>
        <w:t xml:space="preserve">/ </w:t>
      </w:r>
      <w:r w:rsidRPr="00155D38">
        <w:rPr>
          <w:sz w:val="26"/>
          <w:szCs w:val="26"/>
        </w:rPr>
        <w:t>Пр</w:t>
      </w:r>
      <w:proofErr w:type="gramEnd"/>
      <w:r w:rsidRPr="00155D38">
        <w:rPr>
          <w:sz w:val="26"/>
          <w:szCs w:val="26"/>
        </w:rPr>
        <w:t xml:space="preserve">иказ Минобрнауки РФ от 12.04. </w:t>
      </w:r>
      <w:smartTag w:uri="urn:schemas-microsoft-com:office:smarttags" w:element="metricconverter">
        <w:smartTagPr>
          <w:attr w:name="ProductID" w:val="2011 г"/>
        </w:smartTagPr>
        <w:r w:rsidRPr="00155D38">
          <w:rPr>
            <w:sz w:val="26"/>
            <w:szCs w:val="26"/>
          </w:rPr>
          <w:t>2011 г</w:t>
        </w:r>
      </w:smartTag>
      <w:r w:rsidRPr="00155D38">
        <w:rPr>
          <w:sz w:val="26"/>
          <w:szCs w:val="26"/>
        </w:rPr>
        <w:t>. № 1474.</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 ситуации с призывом на военную службу выпускников </w:t>
      </w:r>
      <w:r w:rsidRPr="00155D38">
        <w:rPr>
          <w:sz w:val="26"/>
          <w:szCs w:val="26"/>
          <w:lang w:val="en-US"/>
        </w:rPr>
        <w:t>XI</w:t>
      </w:r>
      <w:r w:rsidRPr="00155D38">
        <w:rPr>
          <w:sz w:val="26"/>
          <w:szCs w:val="26"/>
        </w:rPr>
        <w:t xml:space="preserve"> (</w:t>
      </w:r>
      <w:r w:rsidRPr="00155D38">
        <w:rPr>
          <w:sz w:val="26"/>
          <w:szCs w:val="26"/>
          <w:lang w:val="en-US"/>
        </w:rPr>
        <w:t>XII</w:t>
      </w:r>
      <w:r w:rsidR="00847C21" w:rsidRPr="00155D38">
        <w:rPr>
          <w:sz w:val="26"/>
          <w:szCs w:val="26"/>
        </w:rPr>
        <w:t xml:space="preserve">) классов, поступающих в вузы / </w:t>
      </w:r>
      <w:r w:rsidRPr="00155D38">
        <w:rPr>
          <w:sz w:val="26"/>
          <w:szCs w:val="26"/>
        </w:rPr>
        <w:t>Письмо Департамента общего образования Минобрнауки России от 04.04.2011 г. № 03-196.</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О формировании культуры здорового пит</w:t>
      </w:r>
      <w:r w:rsidR="00847C21" w:rsidRPr="00155D38">
        <w:rPr>
          <w:sz w:val="26"/>
          <w:szCs w:val="26"/>
        </w:rPr>
        <w:t xml:space="preserve">ания обучающихся, воспитанников / </w:t>
      </w:r>
      <w:r w:rsidRPr="00155D38">
        <w:rPr>
          <w:sz w:val="26"/>
          <w:szCs w:val="26"/>
        </w:rPr>
        <w:t xml:space="preserve"> Письмо Минобрнаук</w:t>
      </w:r>
      <w:r w:rsidR="00847C21" w:rsidRPr="00155D38">
        <w:rPr>
          <w:sz w:val="26"/>
          <w:szCs w:val="26"/>
        </w:rPr>
        <w:t>и РФ от 12.04.2012 г. № 06-731.</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Об утверждении Концепции федеральной системы подготовки граждан РФ к военно</w:t>
      </w:r>
      <w:r w:rsidR="00847C21" w:rsidRPr="00155D38">
        <w:rPr>
          <w:sz w:val="26"/>
          <w:szCs w:val="26"/>
        </w:rPr>
        <w:t>й службе на период до 2020 года /</w:t>
      </w:r>
      <w:r w:rsidRPr="00155D38">
        <w:rPr>
          <w:sz w:val="26"/>
          <w:szCs w:val="26"/>
        </w:rPr>
        <w:t xml:space="preserve"> Распоряжение Правительства РФ от 03.02.2010 г. № 134-р.</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Об утверждении Порядка размещения знака информационной продукции и (или) текстового предупреждения об ограничении ее распространении среди детей перед началом демонстрации филь</w:t>
      </w:r>
      <w:r w:rsidR="00847C21" w:rsidRPr="00155D38">
        <w:rPr>
          <w:sz w:val="26"/>
          <w:szCs w:val="26"/>
        </w:rPr>
        <w:t>ма при кин</w:t>
      </w:r>
      <w:proofErr w:type="gramStart"/>
      <w:r w:rsidR="00847C21" w:rsidRPr="00155D38">
        <w:rPr>
          <w:sz w:val="26"/>
          <w:szCs w:val="26"/>
        </w:rPr>
        <w:t>о-</w:t>
      </w:r>
      <w:proofErr w:type="gramEnd"/>
      <w:r w:rsidR="00847C21" w:rsidRPr="00155D38">
        <w:rPr>
          <w:sz w:val="26"/>
          <w:szCs w:val="26"/>
        </w:rPr>
        <w:t xml:space="preserve"> и видеобслуживании</w:t>
      </w:r>
      <w:r w:rsidRPr="00155D38">
        <w:rPr>
          <w:sz w:val="26"/>
          <w:szCs w:val="26"/>
        </w:rPr>
        <w:t xml:space="preserve"> </w:t>
      </w:r>
      <w:r w:rsidR="00847C21" w:rsidRPr="00155D38">
        <w:rPr>
          <w:sz w:val="26"/>
          <w:szCs w:val="26"/>
        </w:rPr>
        <w:t>/ Пр</w:t>
      </w:r>
      <w:r w:rsidRPr="00155D38">
        <w:rPr>
          <w:sz w:val="26"/>
          <w:szCs w:val="26"/>
        </w:rPr>
        <w:t>иказ Министерства культуры РФ от 16.08.2012 г. № 893.</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Об утверждении федеральных требований к образовательным учреждениям в части охраны здор</w:t>
      </w:r>
      <w:r w:rsidR="00847C21" w:rsidRPr="00155D38">
        <w:rPr>
          <w:sz w:val="26"/>
          <w:szCs w:val="26"/>
        </w:rPr>
        <w:t>овья обучающихся, воспитанников</w:t>
      </w:r>
      <w:r w:rsidRPr="00155D38">
        <w:rPr>
          <w:sz w:val="26"/>
          <w:szCs w:val="26"/>
        </w:rPr>
        <w:t xml:space="preserve"> </w:t>
      </w:r>
      <w:r w:rsidR="00847C21" w:rsidRPr="00155D38">
        <w:rPr>
          <w:sz w:val="26"/>
          <w:szCs w:val="26"/>
        </w:rPr>
        <w:t xml:space="preserve">/ </w:t>
      </w:r>
      <w:r w:rsidRPr="00155D38">
        <w:rPr>
          <w:sz w:val="26"/>
          <w:szCs w:val="26"/>
        </w:rPr>
        <w:t>Приказ Минобрнауки РФ от 28.12.2010 г. № 2106.</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Основы единой государственной политики РФ в области ГО на период до </w:t>
      </w:r>
      <w:smartTag w:uri="urn:schemas-microsoft-com:office:smarttags" w:element="metricconverter">
        <w:smartTagPr>
          <w:attr w:name="ProductID" w:val="2020 г"/>
        </w:smartTagPr>
        <w:r w:rsidRPr="00155D38">
          <w:rPr>
            <w:sz w:val="26"/>
            <w:szCs w:val="26"/>
          </w:rPr>
          <w:t>2020 г</w:t>
        </w:r>
      </w:smartTag>
      <w:r w:rsidRPr="00155D38">
        <w:rPr>
          <w:sz w:val="26"/>
          <w:szCs w:val="26"/>
        </w:rPr>
        <w:t xml:space="preserve"> </w:t>
      </w:r>
      <w:r w:rsidR="00847C21" w:rsidRPr="00155D38">
        <w:rPr>
          <w:sz w:val="26"/>
          <w:szCs w:val="26"/>
        </w:rPr>
        <w:t xml:space="preserve">/ </w:t>
      </w:r>
      <w:r w:rsidRPr="00155D38">
        <w:rPr>
          <w:sz w:val="26"/>
          <w:szCs w:val="26"/>
        </w:rPr>
        <w:t>Приказ РФ от 03.09.2011 № 2613.</w:t>
      </w:r>
    </w:p>
    <w:p w:rsidR="00847C21" w:rsidRPr="00155D38" w:rsidRDefault="00A75234" w:rsidP="00847C21">
      <w:pPr>
        <w:numPr>
          <w:ilvl w:val="0"/>
          <w:numId w:val="6"/>
        </w:numPr>
        <w:shd w:val="clear" w:color="auto" w:fill="FFFFFF"/>
        <w:tabs>
          <w:tab w:val="left" w:pos="851"/>
        </w:tabs>
        <w:ind w:left="0" w:firstLine="426"/>
        <w:jc w:val="both"/>
        <w:rPr>
          <w:color w:val="000000"/>
          <w:sz w:val="26"/>
          <w:szCs w:val="26"/>
        </w:rPr>
      </w:pPr>
      <w:r w:rsidRPr="00155D38">
        <w:rPr>
          <w:sz w:val="26"/>
          <w:szCs w:val="26"/>
        </w:rPr>
        <w:t>Резолюция о повышении безопасности дорожного движения. Утверждена Генеральной Ассамблеей ООН 19.04.2012 г.</w:t>
      </w:r>
    </w:p>
    <w:p w:rsidR="00A66707" w:rsidRPr="00155D38" w:rsidRDefault="00A75234" w:rsidP="00A66707">
      <w:pPr>
        <w:numPr>
          <w:ilvl w:val="0"/>
          <w:numId w:val="6"/>
        </w:numPr>
        <w:shd w:val="clear" w:color="auto" w:fill="FFFFFF"/>
        <w:tabs>
          <w:tab w:val="left" w:pos="851"/>
        </w:tabs>
        <w:ind w:left="0" w:firstLine="426"/>
        <w:jc w:val="both"/>
        <w:rPr>
          <w:color w:val="000000"/>
          <w:sz w:val="26"/>
          <w:szCs w:val="26"/>
        </w:rPr>
      </w:pPr>
      <w:r w:rsidRPr="00155D38">
        <w:rPr>
          <w:sz w:val="26"/>
          <w:szCs w:val="26"/>
        </w:rPr>
        <w:t>Стратегия государственной антина</w:t>
      </w:r>
      <w:r w:rsidR="00847C21" w:rsidRPr="00155D38">
        <w:rPr>
          <w:sz w:val="26"/>
          <w:szCs w:val="26"/>
        </w:rPr>
        <w:t>ркотической политики РФ до 2020</w:t>
      </w:r>
      <w:r w:rsidRPr="00155D38">
        <w:rPr>
          <w:sz w:val="26"/>
          <w:szCs w:val="26"/>
        </w:rPr>
        <w:t xml:space="preserve"> </w:t>
      </w:r>
      <w:r w:rsidR="00847C21" w:rsidRPr="00155D38">
        <w:rPr>
          <w:sz w:val="26"/>
          <w:szCs w:val="26"/>
        </w:rPr>
        <w:t xml:space="preserve">/ </w:t>
      </w:r>
      <w:r w:rsidRPr="00155D38">
        <w:rPr>
          <w:sz w:val="26"/>
          <w:szCs w:val="26"/>
        </w:rPr>
        <w:t>Указ Президента РФ от 09.06.2010 г. № 690.</w:t>
      </w:r>
    </w:p>
    <w:p w:rsidR="00A66707" w:rsidRPr="00155D38" w:rsidRDefault="007552CF" w:rsidP="00A66707">
      <w:pPr>
        <w:numPr>
          <w:ilvl w:val="0"/>
          <w:numId w:val="6"/>
        </w:numPr>
        <w:shd w:val="clear" w:color="auto" w:fill="FFFFFF"/>
        <w:tabs>
          <w:tab w:val="left" w:pos="851"/>
        </w:tabs>
        <w:ind w:left="0" w:firstLine="426"/>
        <w:jc w:val="both"/>
        <w:rPr>
          <w:color w:val="000000"/>
          <w:sz w:val="26"/>
          <w:szCs w:val="26"/>
        </w:rPr>
      </w:pPr>
      <w:r w:rsidRPr="00155D38">
        <w:rPr>
          <w:sz w:val="26"/>
          <w:szCs w:val="26"/>
        </w:rPr>
        <w:t xml:space="preserve">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 / Письмо Департамента государственной политики и нормативно-правового регулирования в сфере образования Министерства образования и науки РФ от 27.04.2007 г. № 03-898. </w:t>
      </w:r>
      <w:r w:rsidR="00A66707" w:rsidRPr="00155D38">
        <w:rPr>
          <w:b/>
          <w:i/>
          <w:color w:val="000000"/>
          <w:sz w:val="26"/>
          <w:szCs w:val="26"/>
        </w:rPr>
        <w:t>Региональный уровень</w:t>
      </w:r>
    </w:p>
    <w:p w:rsidR="00A66707" w:rsidRPr="00155D38" w:rsidRDefault="00A66707" w:rsidP="00A66707">
      <w:pPr>
        <w:numPr>
          <w:ilvl w:val="0"/>
          <w:numId w:val="8"/>
        </w:numPr>
        <w:shd w:val="clear" w:color="auto" w:fill="FFFFFF"/>
        <w:tabs>
          <w:tab w:val="left" w:pos="900"/>
        </w:tabs>
        <w:ind w:left="0" w:firstLine="426"/>
        <w:jc w:val="both"/>
        <w:rPr>
          <w:color w:val="000000"/>
          <w:sz w:val="26"/>
          <w:szCs w:val="26"/>
        </w:rPr>
      </w:pPr>
      <w:r w:rsidRPr="00155D38">
        <w:rPr>
          <w:color w:val="000000"/>
          <w:sz w:val="26"/>
          <w:szCs w:val="26"/>
        </w:rPr>
        <w:t>Закон Челябинской области «Об образовании в Челябинской области» / Постановление Законодательного Собрания Челябинской области от 29.08.2013 г. № 1543.</w:t>
      </w:r>
    </w:p>
    <w:p w:rsidR="00A66707" w:rsidRPr="00155D38" w:rsidRDefault="00A66707" w:rsidP="00A66707">
      <w:pPr>
        <w:numPr>
          <w:ilvl w:val="0"/>
          <w:numId w:val="8"/>
        </w:numPr>
        <w:shd w:val="clear" w:color="auto" w:fill="FFFFFF"/>
        <w:tabs>
          <w:tab w:val="left" w:pos="900"/>
        </w:tabs>
        <w:ind w:left="0" w:firstLine="426"/>
        <w:jc w:val="both"/>
        <w:rPr>
          <w:color w:val="000000"/>
          <w:sz w:val="26"/>
          <w:szCs w:val="26"/>
        </w:rPr>
      </w:pPr>
      <w:r w:rsidRPr="00155D38">
        <w:rPr>
          <w:color w:val="000000"/>
          <w:sz w:val="26"/>
          <w:szCs w:val="26"/>
        </w:rPr>
        <w:t xml:space="preserve">Об утверждении </w:t>
      </w:r>
      <w:proofErr w:type="gramStart"/>
      <w:r w:rsidRPr="00155D38">
        <w:rPr>
          <w:color w:val="000000"/>
          <w:sz w:val="26"/>
          <w:szCs w:val="26"/>
        </w:rPr>
        <w:t>Концепции региональной системы оценки качества образования Челябинской области</w:t>
      </w:r>
      <w:proofErr w:type="gramEnd"/>
      <w:r w:rsidRPr="00155D38">
        <w:rPr>
          <w:color w:val="000000"/>
          <w:sz w:val="26"/>
          <w:szCs w:val="26"/>
        </w:rPr>
        <w:t xml:space="preserve"> / Приказ Министерства образования и науки Челябинской области от 28.03.2013 г. № 03/961.</w:t>
      </w:r>
    </w:p>
    <w:p w:rsidR="00A66707" w:rsidRPr="00155D38" w:rsidRDefault="00A66707" w:rsidP="00A66707">
      <w:pPr>
        <w:numPr>
          <w:ilvl w:val="0"/>
          <w:numId w:val="8"/>
        </w:numPr>
        <w:shd w:val="clear" w:color="auto" w:fill="FFFFFF"/>
        <w:tabs>
          <w:tab w:val="left" w:pos="900"/>
        </w:tabs>
        <w:ind w:left="0" w:firstLine="426"/>
        <w:jc w:val="both"/>
        <w:rPr>
          <w:color w:val="000000"/>
          <w:sz w:val="26"/>
          <w:szCs w:val="26"/>
        </w:rPr>
      </w:pPr>
      <w:r w:rsidRPr="00155D38">
        <w:rPr>
          <w:color w:val="000000"/>
          <w:sz w:val="26"/>
          <w:szCs w:val="26"/>
        </w:rPr>
        <w:t>Об утверждении Концепции профориентационной работы образовательных организаций Челябинской области на 2013-2015 год / Приказ Министерства образования и науки Челябинской области от 05.12.2013 г. № 01/4591.</w:t>
      </w:r>
    </w:p>
    <w:p w:rsidR="00FE7455" w:rsidRDefault="00FE7455" w:rsidP="00A66707">
      <w:pPr>
        <w:shd w:val="clear" w:color="auto" w:fill="FFFFFF"/>
        <w:jc w:val="center"/>
        <w:rPr>
          <w:b/>
          <w:color w:val="000000"/>
          <w:sz w:val="26"/>
          <w:szCs w:val="26"/>
        </w:rPr>
      </w:pPr>
    </w:p>
    <w:p w:rsidR="00A66707" w:rsidRPr="00155D38" w:rsidRDefault="00A66707" w:rsidP="00A66707">
      <w:pPr>
        <w:shd w:val="clear" w:color="auto" w:fill="FFFFFF"/>
        <w:jc w:val="center"/>
        <w:rPr>
          <w:b/>
          <w:color w:val="000000"/>
          <w:sz w:val="26"/>
          <w:szCs w:val="26"/>
        </w:rPr>
      </w:pPr>
      <w:r w:rsidRPr="00155D38">
        <w:rPr>
          <w:b/>
          <w:color w:val="000000"/>
          <w:sz w:val="26"/>
          <w:szCs w:val="26"/>
        </w:rPr>
        <w:t>Методические рекомендации</w:t>
      </w:r>
    </w:p>
    <w:p w:rsidR="00A66707" w:rsidRPr="00155D38" w:rsidRDefault="00A66707" w:rsidP="00A66707">
      <w:pPr>
        <w:numPr>
          <w:ilvl w:val="0"/>
          <w:numId w:val="9"/>
        </w:numPr>
        <w:shd w:val="clear" w:color="auto" w:fill="FFFFFF"/>
        <w:tabs>
          <w:tab w:val="left" w:pos="851"/>
        </w:tabs>
        <w:ind w:left="0" w:firstLine="426"/>
        <w:jc w:val="both"/>
        <w:rPr>
          <w:sz w:val="26"/>
          <w:szCs w:val="26"/>
        </w:rPr>
      </w:pPr>
      <w:r w:rsidRPr="00155D38">
        <w:rPr>
          <w:sz w:val="26"/>
          <w:szCs w:val="26"/>
        </w:rPr>
        <w:t xml:space="preserve">Методические рекомендации для руководителей образовательных организаций по реализации Федерального закона от 29.12.2012 № 273-ФЗ «Об образовании в Российской Федерации» / </w:t>
      </w:r>
      <w:hyperlink r:id="rId5" w:history="1">
        <w:r w:rsidRPr="00155D38">
          <w:rPr>
            <w:rStyle w:val="a3"/>
            <w:sz w:val="26"/>
            <w:szCs w:val="26"/>
          </w:rPr>
          <w:t>http://ipk74.ru/news</w:t>
        </w:r>
      </w:hyperlink>
      <w:r w:rsidRPr="00155D38">
        <w:rPr>
          <w:sz w:val="26"/>
          <w:szCs w:val="26"/>
        </w:rPr>
        <w:t>.</w:t>
      </w:r>
    </w:p>
    <w:p w:rsidR="00A66707" w:rsidRPr="00155D38" w:rsidRDefault="00A66707" w:rsidP="00A66707">
      <w:pPr>
        <w:numPr>
          <w:ilvl w:val="0"/>
          <w:numId w:val="9"/>
        </w:numPr>
        <w:shd w:val="clear" w:color="auto" w:fill="FFFFFF"/>
        <w:tabs>
          <w:tab w:val="left" w:pos="851"/>
        </w:tabs>
        <w:ind w:left="0" w:firstLine="426"/>
        <w:jc w:val="both"/>
        <w:rPr>
          <w:sz w:val="26"/>
          <w:szCs w:val="26"/>
        </w:rPr>
      </w:pPr>
      <w:r w:rsidRPr="00155D38">
        <w:rPr>
          <w:sz w:val="26"/>
          <w:szCs w:val="26"/>
        </w:rP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w:t>
      </w:r>
      <w:hyperlink r:id="rId6" w:history="1">
        <w:r w:rsidRPr="00155D38">
          <w:rPr>
            <w:rStyle w:val="a3"/>
            <w:sz w:val="26"/>
            <w:szCs w:val="26"/>
          </w:rPr>
          <w:t>http://ipk74.ru/news</w:t>
        </w:r>
      </w:hyperlink>
      <w:r w:rsidRPr="00155D38">
        <w:rPr>
          <w:sz w:val="26"/>
          <w:szCs w:val="26"/>
        </w:rPr>
        <w:t>.</w:t>
      </w:r>
    </w:p>
    <w:p w:rsidR="00A66707" w:rsidRPr="00155D38" w:rsidRDefault="00A66707" w:rsidP="00A66707">
      <w:pPr>
        <w:numPr>
          <w:ilvl w:val="0"/>
          <w:numId w:val="9"/>
        </w:numPr>
        <w:shd w:val="clear" w:color="auto" w:fill="FFFFFF"/>
        <w:tabs>
          <w:tab w:val="left" w:pos="851"/>
        </w:tabs>
        <w:ind w:left="0" w:firstLine="426"/>
        <w:jc w:val="both"/>
        <w:rPr>
          <w:sz w:val="26"/>
          <w:szCs w:val="26"/>
        </w:rPr>
      </w:pPr>
      <w:r w:rsidRPr="00155D38">
        <w:rPr>
          <w:sz w:val="26"/>
          <w:szCs w:val="26"/>
        </w:rPr>
        <w:lastRenderedPageBreak/>
        <w:t xml:space="preserve">Информационно-методические материалы для родителей о Федеральном законе от 29.12.2012 № 273-ФЗ «Об образовании в Российской Федерации» / </w:t>
      </w:r>
      <w:hyperlink r:id="rId7" w:history="1">
        <w:r w:rsidRPr="00155D38">
          <w:rPr>
            <w:rStyle w:val="a3"/>
            <w:sz w:val="26"/>
            <w:szCs w:val="26"/>
          </w:rPr>
          <w:t>http://ipk74.ru/news</w:t>
        </w:r>
      </w:hyperlink>
      <w:r w:rsidRPr="00155D38">
        <w:rPr>
          <w:sz w:val="26"/>
          <w:szCs w:val="26"/>
        </w:rPr>
        <w:t>.</w:t>
      </w:r>
    </w:p>
    <w:p w:rsidR="0059000D" w:rsidRPr="00155D38" w:rsidRDefault="00A66707" w:rsidP="00A66707">
      <w:pPr>
        <w:numPr>
          <w:ilvl w:val="0"/>
          <w:numId w:val="9"/>
        </w:numPr>
        <w:shd w:val="clear" w:color="auto" w:fill="FFFFFF"/>
        <w:tabs>
          <w:tab w:val="left" w:pos="851"/>
        </w:tabs>
        <w:ind w:left="0" w:firstLine="426"/>
        <w:jc w:val="both"/>
        <w:rPr>
          <w:sz w:val="26"/>
          <w:szCs w:val="26"/>
        </w:rPr>
      </w:pPr>
      <w:r w:rsidRPr="00155D38">
        <w:rPr>
          <w:sz w:val="26"/>
          <w:szCs w:val="26"/>
        </w:rPr>
        <w:t xml:space="preserve">Информационно-методические материалы о Федеральном законе от 29.12.2012 № 273-ФЗ «Об образовании в Российской Федерации» для учащихся 8–11 классов / </w:t>
      </w:r>
      <w:hyperlink r:id="rId8" w:history="1">
        <w:r w:rsidRPr="00155D38">
          <w:rPr>
            <w:rStyle w:val="a3"/>
            <w:sz w:val="26"/>
            <w:szCs w:val="26"/>
          </w:rPr>
          <w:t>http://ipk74.ru/news</w:t>
        </w:r>
      </w:hyperlink>
      <w:r w:rsidRPr="00155D38">
        <w:rPr>
          <w:sz w:val="26"/>
          <w:szCs w:val="26"/>
        </w:rPr>
        <w:t>.</w:t>
      </w:r>
    </w:p>
    <w:p w:rsidR="00FE7455" w:rsidRDefault="00FE7455" w:rsidP="00A66707">
      <w:pPr>
        <w:shd w:val="clear" w:color="auto" w:fill="FFFFFF"/>
        <w:tabs>
          <w:tab w:val="left" w:pos="1562"/>
        </w:tabs>
        <w:jc w:val="center"/>
        <w:rPr>
          <w:b/>
          <w:sz w:val="26"/>
          <w:szCs w:val="26"/>
        </w:rPr>
      </w:pPr>
    </w:p>
    <w:p w:rsidR="00A66707" w:rsidRDefault="00A66707" w:rsidP="00A66707">
      <w:pPr>
        <w:shd w:val="clear" w:color="auto" w:fill="FFFFFF"/>
        <w:tabs>
          <w:tab w:val="left" w:pos="1562"/>
        </w:tabs>
        <w:jc w:val="center"/>
        <w:rPr>
          <w:b/>
          <w:sz w:val="26"/>
          <w:szCs w:val="26"/>
        </w:rPr>
      </w:pPr>
      <w:r w:rsidRPr="00155D38">
        <w:rPr>
          <w:b/>
          <w:sz w:val="26"/>
          <w:szCs w:val="26"/>
        </w:rPr>
        <w:t xml:space="preserve">Нормативные документы, обеспечивающие реализацию Федерального компонента государственного образовательного стандарта </w:t>
      </w:r>
    </w:p>
    <w:p w:rsidR="00FE7455" w:rsidRPr="00155D38" w:rsidRDefault="00FE7455" w:rsidP="00A66707">
      <w:pPr>
        <w:shd w:val="clear" w:color="auto" w:fill="FFFFFF"/>
        <w:tabs>
          <w:tab w:val="left" w:pos="1562"/>
        </w:tabs>
        <w:jc w:val="center"/>
        <w:rPr>
          <w:color w:val="000000"/>
          <w:sz w:val="26"/>
          <w:szCs w:val="26"/>
        </w:rPr>
      </w:pPr>
    </w:p>
    <w:p w:rsidR="00A66707" w:rsidRPr="00155D38" w:rsidRDefault="00A66707" w:rsidP="00A66707">
      <w:pPr>
        <w:shd w:val="clear" w:color="auto" w:fill="FFFFFF"/>
        <w:tabs>
          <w:tab w:val="left" w:pos="1562"/>
        </w:tabs>
        <w:ind w:firstLine="540"/>
        <w:rPr>
          <w:b/>
          <w:i/>
          <w:color w:val="000000"/>
          <w:sz w:val="26"/>
          <w:szCs w:val="26"/>
        </w:rPr>
      </w:pPr>
      <w:r w:rsidRPr="00155D38">
        <w:rPr>
          <w:b/>
          <w:i/>
          <w:color w:val="000000"/>
          <w:sz w:val="26"/>
          <w:szCs w:val="26"/>
        </w:rPr>
        <w:t>Федеральный уровень</w:t>
      </w:r>
    </w:p>
    <w:p w:rsidR="00A66707" w:rsidRPr="00155D38" w:rsidRDefault="00A66707" w:rsidP="00A66707">
      <w:pPr>
        <w:numPr>
          <w:ilvl w:val="0"/>
          <w:numId w:val="7"/>
        </w:numPr>
        <w:shd w:val="clear" w:color="auto" w:fill="FFFFFF"/>
        <w:tabs>
          <w:tab w:val="left" w:pos="851"/>
        </w:tabs>
        <w:ind w:left="0" w:firstLine="426"/>
        <w:jc w:val="both"/>
        <w:rPr>
          <w:color w:val="000000"/>
          <w:sz w:val="26"/>
          <w:szCs w:val="26"/>
        </w:rPr>
      </w:pPr>
      <w:r w:rsidRPr="00155D38">
        <w:rPr>
          <w:spacing w:val="-6"/>
          <w:sz w:val="26"/>
          <w:szCs w:val="26"/>
        </w:rPr>
        <w:t xml:space="preserve">Об утверждении Федерального компонента государственного образовательного стандарта начального </w:t>
      </w:r>
      <w:r w:rsidRPr="00155D38">
        <w:rPr>
          <w:spacing w:val="-4"/>
          <w:sz w:val="26"/>
          <w:szCs w:val="26"/>
        </w:rPr>
        <w:t>общего, основного общего и среднего (полного) общего образ</w:t>
      </w:r>
      <w:r w:rsidRPr="00155D38">
        <w:rPr>
          <w:spacing w:val="-4"/>
          <w:sz w:val="26"/>
          <w:szCs w:val="26"/>
        </w:rPr>
        <w:t>о</w:t>
      </w:r>
      <w:r w:rsidRPr="00155D38">
        <w:rPr>
          <w:spacing w:val="-4"/>
          <w:sz w:val="26"/>
          <w:szCs w:val="26"/>
        </w:rPr>
        <w:t xml:space="preserve">вания / Приказ Министерства </w:t>
      </w:r>
      <w:r w:rsidRPr="00155D38">
        <w:rPr>
          <w:spacing w:val="-2"/>
          <w:sz w:val="26"/>
          <w:szCs w:val="26"/>
        </w:rPr>
        <w:t xml:space="preserve">образования и науки Российской Федерации от 05.03.2004 г. № 1089. </w:t>
      </w:r>
    </w:p>
    <w:p w:rsidR="00A66707" w:rsidRPr="00FE7455" w:rsidRDefault="00A66707" w:rsidP="00A66707">
      <w:pPr>
        <w:numPr>
          <w:ilvl w:val="0"/>
          <w:numId w:val="7"/>
        </w:numPr>
        <w:shd w:val="clear" w:color="auto" w:fill="FFFFFF"/>
        <w:tabs>
          <w:tab w:val="left" w:pos="851"/>
        </w:tabs>
        <w:ind w:left="0" w:firstLine="426"/>
        <w:jc w:val="both"/>
        <w:rPr>
          <w:sz w:val="26"/>
          <w:szCs w:val="26"/>
        </w:rPr>
      </w:pPr>
      <w:r w:rsidRPr="00155D38">
        <w:rPr>
          <w:color w:val="000000"/>
          <w:sz w:val="26"/>
          <w:szCs w:val="26"/>
        </w:rPr>
        <w:t xml:space="preserve">О примерных программах по учебным предметам федерального базисного </w:t>
      </w:r>
      <w:r w:rsidRPr="00FE7455">
        <w:rPr>
          <w:sz w:val="26"/>
          <w:szCs w:val="26"/>
        </w:rPr>
        <w:t>учебного плана / Приказ Министерства образования и науки Российской Федерации от 07.07.2005 г. № 03-126.</w:t>
      </w:r>
    </w:p>
    <w:p w:rsidR="00A66707" w:rsidRPr="00FE7455" w:rsidRDefault="00A66707" w:rsidP="00A66707">
      <w:pPr>
        <w:shd w:val="clear" w:color="auto" w:fill="FFFFFF"/>
        <w:tabs>
          <w:tab w:val="left" w:pos="1562"/>
        </w:tabs>
        <w:ind w:firstLine="540"/>
        <w:rPr>
          <w:b/>
          <w:i/>
          <w:sz w:val="26"/>
          <w:szCs w:val="26"/>
        </w:rPr>
      </w:pPr>
      <w:r w:rsidRPr="00FE7455">
        <w:rPr>
          <w:b/>
          <w:i/>
          <w:sz w:val="26"/>
          <w:szCs w:val="26"/>
        </w:rPr>
        <w:t>Региональный уровень</w:t>
      </w:r>
    </w:p>
    <w:p w:rsidR="006F54D6" w:rsidRPr="00FE7455" w:rsidRDefault="00FE7455" w:rsidP="00FE7455">
      <w:pPr>
        <w:shd w:val="clear" w:color="auto" w:fill="FFFFFF"/>
        <w:tabs>
          <w:tab w:val="left" w:pos="1562"/>
        </w:tabs>
        <w:ind w:firstLine="720"/>
        <w:jc w:val="both"/>
        <w:rPr>
          <w:rFonts w:eastAsia="Calibri"/>
          <w:b/>
          <w:i/>
          <w:sz w:val="26"/>
          <w:szCs w:val="26"/>
          <w:lang w:eastAsia="en-US"/>
        </w:rPr>
      </w:pPr>
      <w:r>
        <w:rPr>
          <w:rFonts w:eastAsia="Calibri"/>
          <w:sz w:val="26"/>
          <w:szCs w:val="26"/>
          <w:lang w:eastAsia="en-US"/>
        </w:rPr>
        <w:t xml:space="preserve">1. </w:t>
      </w:r>
      <w:r w:rsidR="006F54D6" w:rsidRPr="00FE7455">
        <w:rPr>
          <w:rFonts w:eastAsia="Calibri"/>
          <w:sz w:val="26"/>
          <w:szCs w:val="26"/>
          <w:lang w:eastAsia="en-US"/>
        </w:rPr>
        <w:t>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r w:rsidR="006F54D6" w:rsidRPr="00FE7455">
        <w:rPr>
          <w:rFonts w:eastAsia="Calibri"/>
          <w:spacing w:val="-2"/>
          <w:sz w:val="26"/>
          <w:szCs w:val="26"/>
          <w:lang w:eastAsia="en-US"/>
        </w:rPr>
        <w:t xml:space="preserve"> / П</w:t>
      </w:r>
      <w:r w:rsidR="006F54D6" w:rsidRPr="00FE7455">
        <w:rPr>
          <w:rFonts w:eastAsia="Calibri"/>
          <w:spacing w:val="-4"/>
          <w:sz w:val="26"/>
          <w:szCs w:val="26"/>
          <w:lang w:eastAsia="en-US"/>
        </w:rPr>
        <w:t xml:space="preserve">риказ Министерства образования и науки Челябинской области </w:t>
      </w:r>
      <w:r w:rsidR="006F54D6" w:rsidRPr="00FE7455">
        <w:rPr>
          <w:rFonts w:eastAsia="Calibri"/>
          <w:sz w:val="26"/>
          <w:szCs w:val="26"/>
          <w:lang w:eastAsia="en-US"/>
        </w:rPr>
        <w:t>от 30.05.2014 № 01/1839.</w:t>
      </w:r>
    </w:p>
    <w:p w:rsidR="006F54D6" w:rsidRPr="00FE7455" w:rsidRDefault="006F54D6" w:rsidP="00FE7455">
      <w:pPr>
        <w:shd w:val="clear" w:color="auto" w:fill="FFFFFF"/>
        <w:tabs>
          <w:tab w:val="left" w:pos="1562"/>
        </w:tabs>
        <w:ind w:left="720"/>
        <w:jc w:val="both"/>
        <w:rPr>
          <w:rFonts w:eastAsia="Calibri"/>
          <w:b/>
          <w:i/>
          <w:sz w:val="26"/>
          <w:szCs w:val="26"/>
          <w:lang w:eastAsia="en-US"/>
        </w:rPr>
      </w:pPr>
    </w:p>
    <w:p w:rsidR="0059000D" w:rsidRPr="00FE7455" w:rsidRDefault="0059000D" w:rsidP="0059000D">
      <w:pPr>
        <w:shd w:val="clear" w:color="auto" w:fill="FFFFFF"/>
        <w:tabs>
          <w:tab w:val="left" w:pos="1562"/>
        </w:tabs>
        <w:jc w:val="center"/>
        <w:rPr>
          <w:b/>
          <w:sz w:val="26"/>
          <w:szCs w:val="26"/>
        </w:rPr>
      </w:pPr>
      <w:r w:rsidRPr="00FE7455">
        <w:rPr>
          <w:b/>
          <w:sz w:val="26"/>
          <w:szCs w:val="26"/>
        </w:rPr>
        <w:t>Федеральные государственные образовательные стандарты</w:t>
      </w:r>
    </w:p>
    <w:p w:rsidR="0059000D" w:rsidRPr="00155D38" w:rsidRDefault="0059000D" w:rsidP="0059000D">
      <w:pPr>
        <w:shd w:val="clear" w:color="auto" w:fill="FFFFFF"/>
        <w:tabs>
          <w:tab w:val="left" w:pos="1562"/>
        </w:tabs>
        <w:jc w:val="center"/>
        <w:rPr>
          <w:color w:val="000000"/>
          <w:sz w:val="26"/>
          <w:szCs w:val="26"/>
        </w:rPr>
      </w:pPr>
      <w:r w:rsidRPr="00155D38">
        <w:rPr>
          <w:b/>
          <w:sz w:val="26"/>
          <w:szCs w:val="26"/>
        </w:rPr>
        <w:t>общего образования</w:t>
      </w:r>
    </w:p>
    <w:p w:rsidR="0059000D" w:rsidRPr="00155D38" w:rsidRDefault="0059000D" w:rsidP="0059000D">
      <w:pPr>
        <w:numPr>
          <w:ilvl w:val="0"/>
          <w:numId w:val="10"/>
        </w:numPr>
        <w:shd w:val="clear" w:color="auto" w:fill="FFFFFF"/>
        <w:tabs>
          <w:tab w:val="left" w:pos="851"/>
        </w:tabs>
        <w:ind w:left="0" w:firstLine="426"/>
        <w:jc w:val="both"/>
        <w:rPr>
          <w:color w:val="000000"/>
          <w:sz w:val="26"/>
          <w:szCs w:val="26"/>
        </w:rPr>
      </w:pPr>
      <w:r w:rsidRPr="00155D38">
        <w:rPr>
          <w:color w:val="000000"/>
          <w:sz w:val="26"/>
          <w:szCs w:val="26"/>
        </w:rPr>
        <w:t>Об утверждении федерального государственного образовательного стандарта основного общего образования / Приказ Министерства образования и науки Российской Федерации от 17.12.2010 г. № 1897 (Зарегистрирован Минюстом России 01.02.2011 г. № 19644).</w:t>
      </w:r>
    </w:p>
    <w:p w:rsidR="0059000D" w:rsidRPr="00155D38" w:rsidRDefault="0059000D" w:rsidP="0059000D">
      <w:pPr>
        <w:shd w:val="clear" w:color="auto" w:fill="FFFFFF"/>
        <w:tabs>
          <w:tab w:val="left" w:pos="851"/>
        </w:tabs>
        <w:ind w:left="66"/>
        <w:jc w:val="center"/>
        <w:rPr>
          <w:b/>
          <w:sz w:val="26"/>
          <w:szCs w:val="26"/>
        </w:rPr>
      </w:pPr>
      <w:r w:rsidRPr="00155D38">
        <w:rPr>
          <w:b/>
          <w:sz w:val="26"/>
          <w:szCs w:val="26"/>
        </w:rPr>
        <w:t>Инструктивные и методические документы, обеспечивающие реализацию федеральных государственных образовательных стандартов общего образования</w:t>
      </w:r>
    </w:p>
    <w:p w:rsidR="0059000D" w:rsidRPr="00155D38" w:rsidRDefault="0059000D" w:rsidP="0059000D">
      <w:pPr>
        <w:shd w:val="clear" w:color="auto" w:fill="FFFFFF"/>
        <w:tabs>
          <w:tab w:val="left" w:pos="851"/>
        </w:tabs>
        <w:ind w:firstLine="540"/>
        <w:jc w:val="both"/>
        <w:rPr>
          <w:b/>
          <w:i/>
          <w:color w:val="000000"/>
          <w:sz w:val="26"/>
          <w:szCs w:val="26"/>
        </w:rPr>
      </w:pPr>
      <w:r w:rsidRPr="00155D38">
        <w:rPr>
          <w:b/>
          <w:i/>
          <w:color w:val="000000"/>
          <w:sz w:val="26"/>
          <w:szCs w:val="26"/>
        </w:rPr>
        <w:t>Федеральный уровень</w:t>
      </w:r>
    </w:p>
    <w:p w:rsidR="0059000D" w:rsidRPr="00155D38" w:rsidRDefault="0059000D" w:rsidP="0059000D">
      <w:pPr>
        <w:numPr>
          <w:ilvl w:val="0"/>
          <w:numId w:val="12"/>
        </w:numPr>
        <w:shd w:val="clear" w:color="auto" w:fill="FFFFFF"/>
        <w:tabs>
          <w:tab w:val="left" w:pos="720"/>
        </w:tabs>
        <w:ind w:left="0" w:firstLine="426"/>
        <w:jc w:val="both"/>
        <w:rPr>
          <w:sz w:val="26"/>
          <w:szCs w:val="26"/>
        </w:rPr>
      </w:pPr>
      <w:r w:rsidRPr="00155D38">
        <w:rPr>
          <w:sz w:val="26"/>
          <w:szCs w:val="26"/>
        </w:rPr>
        <w:t>Фундаментальное ядро содержания общего образования / под ред. В. В. Козлова, А. М. Кондакова. – М.</w:t>
      </w:r>
      <w:proofErr w:type="gramStart"/>
      <w:r w:rsidRPr="00155D38">
        <w:rPr>
          <w:sz w:val="26"/>
          <w:szCs w:val="26"/>
        </w:rPr>
        <w:t xml:space="preserve"> :</w:t>
      </w:r>
      <w:proofErr w:type="gramEnd"/>
      <w:r w:rsidRPr="00155D38">
        <w:rPr>
          <w:sz w:val="26"/>
          <w:szCs w:val="26"/>
        </w:rPr>
        <w:t xml:space="preserve"> Просвещение, 2009.  </w:t>
      </w:r>
    </w:p>
    <w:p w:rsidR="0059000D" w:rsidRPr="00155D38" w:rsidRDefault="0059000D" w:rsidP="0059000D">
      <w:pPr>
        <w:numPr>
          <w:ilvl w:val="0"/>
          <w:numId w:val="12"/>
        </w:numPr>
        <w:shd w:val="clear" w:color="auto" w:fill="FFFFFF"/>
        <w:tabs>
          <w:tab w:val="left" w:pos="720"/>
        </w:tabs>
        <w:ind w:left="0" w:firstLine="426"/>
        <w:jc w:val="both"/>
        <w:rPr>
          <w:sz w:val="26"/>
          <w:szCs w:val="26"/>
        </w:rPr>
      </w:pPr>
      <w:r w:rsidRPr="00155D38">
        <w:rPr>
          <w:sz w:val="26"/>
          <w:szCs w:val="26"/>
        </w:rPr>
        <w:t>Концепция духовно-нравственного развития и воспитания личности гражданина России: учебное издание / А. Я. Данилюк, А. М. Кондаков, В. А. Тишков. – М.</w:t>
      </w:r>
      <w:proofErr w:type="gramStart"/>
      <w:r w:rsidRPr="00155D38">
        <w:rPr>
          <w:sz w:val="26"/>
          <w:szCs w:val="26"/>
        </w:rPr>
        <w:t xml:space="preserve"> :</w:t>
      </w:r>
      <w:proofErr w:type="gramEnd"/>
      <w:r w:rsidRPr="00155D38">
        <w:rPr>
          <w:sz w:val="26"/>
          <w:szCs w:val="26"/>
        </w:rPr>
        <w:t xml:space="preserve"> Просвещение, 2010. </w:t>
      </w:r>
    </w:p>
    <w:p w:rsidR="0059000D" w:rsidRPr="00155D38" w:rsidRDefault="0059000D" w:rsidP="0059000D">
      <w:pPr>
        <w:numPr>
          <w:ilvl w:val="0"/>
          <w:numId w:val="12"/>
        </w:numPr>
        <w:shd w:val="clear" w:color="auto" w:fill="FFFFFF"/>
        <w:ind w:left="0" w:firstLine="426"/>
        <w:jc w:val="both"/>
        <w:rPr>
          <w:color w:val="000000"/>
          <w:sz w:val="26"/>
          <w:szCs w:val="26"/>
        </w:rPr>
      </w:pPr>
      <w:r w:rsidRPr="00155D38">
        <w:rPr>
          <w:color w:val="000000"/>
          <w:sz w:val="26"/>
          <w:szCs w:val="26"/>
        </w:rPr>
        <w:t>Примерная основная образовательная программа образовательного учреждения. Основная школа / сост. Е. С. Савинов. М.</w:t>
      </w:r>
      <w:proofErr w:type="gramStart"/>
      <w:r w:rsidRPr="00155D38">
        <w:rPr>
          <w:color w:val="000000"/>
          <w:sz w:val="26"/>
          <w:szCs w:val="26"/>
        </w:rPr>
        <w:t> :</w:t>
      </w:r>
      <w:proofErr w:type="gramEnd"/>
      <w:r w:rsidRPr="00155D38">
        <w:rPr>
          <w:color w:val="000000"/>
          <w:sz w:val="26"/>
          <w:szCs w:val="26"/>
        </w:rPr>
        <w:t xml:space="preserve"> Просвещение, 2011.</w:t>
      </w:r>
    </w:p>
    <w:p w:rsidR="0059000D" w:rsidRPr="00155D38" w:rsidRDefault="0059000D" w:rsidP="0059000D">
      <w:pPr>
        <w:numPr>
          <w:ilvl w:val="0"/>
          <w:numId w:val="12"/>
        </w:numPr>
        <w:shd w:val="clear" w:color="auto" w:fill="FFFFFF"/>
        <w:ind w:left="0" w:firstLine="426"/>
        <w:jc w:val="both"/>
        <w:rPr>
          <w:sz w:val="26"/>
          <w:szCs w:val="26"/>
        </w:rPr>
      </w:pPr>
      <w:r w:rsidRPr="00155D38">
        <w:rPr>
          <w:sz w:val="26"/>
          <w:szCs w:val="26"/>
        </w:rPr>
        <w:t>Примерные программы по учебным предметам. Основы безопасности жизнедеятельности</w:t>
      </w:r>
      <w:r w:rsidR="00706363" w:rsidRPr="00155D38">
        <w:rPr>
          <w:sz w:val="26"/>
          <w:szCs w:val="26"/>
        </w:rPr>
        <w:t>. 5–9 классы. – М.</w:t>
      </w:r>
      <w:proofErr w:type="gramStart"/>
      <w:r w:rsidR="00706363" w:rsidRPr="00155D38">
        <w:rPr>
          <w:sz w:val="26"/>
          <w:szCs w:val="26"/>
        </w:rPr>
        <w:t> :</w:t>
      </w:r>
      <w:proofErr w:type="gramEnd"/>
      <w:r w:rsidR="00706363" w:rsidRPr="00155D38">
        <w:rPr>
          <w:sz w:val="26"/>
          <w:szCs w:val="26"/>
        </w:rPr>
        <w:t xml:space="preserve"> Просвещение, 2010. – 40</w:t>
      </w:r>
      <w:r w:rsidRPr="00155D38">
        <w:rPr>
          <w:sz w:val="26"/>
          <w:szCs w:val="26"/>
        </w:rPr>
        <w:t xml:space="preserve"> с.</w:t>
      </w:r>
    </w:p>
    <w:p w:rsidR="0059000D" w:rsidRPr="00155D38" w:rsidRDefault="0059000D" w:rsidP="0059000D">
      <w:pPr>
        <w:shd w:val="clear" w:color="auto" w:fill="FFFFFF"/>
        <w:tabs>
          <w:tab w:val="left" w:pos="851"/>
        </w:tabs>
        <w:ind w:firstLine="540"/>
        <w:jc w:val="both"/>
        <w:rPr>
          <w:b/>
          <w:i/>
          <w:color w:val="000000"/>
          <w:sz w:val="26"/>
          <w:szCs w:val="26"/>
        </w:rPr>
      </w:pPr>
      <w:r w:rsidRPr="00155D38">
        <w:rPr>
          <w:b/>
          <w:i/>
          <w:color w:val="000000"/>
          <w:sz w:val="26"/>
          <w:szCs w:val="26"/>
        </w:rPr>
        <w:t>Региональный уровень</w:t>
      </w:r>
    </w:p>
    <w:p w:rsidR="0059000D" w:rsidRPr="00155D38" w:rsidRDefault="0059000D" w:rsidP="0059000D">
      <w:pPr>
        <w:numPr>
          <w:ilvl w:val="0"/>
          <w:numId w:val="12"/>
        </w:numPr>
        <w:shd w:val="clear" w:color="auto" w:fill="FFFFFF"/>
        <w:tabs>
          <w:tab w:val="left" w:pos="720"/>
        </w:tabs>
        <w:ind w:left="0" w:firstLine="426"/>
        <w:jc w:val="both"/>
        <w:rPr>
          <w:sz w:val="26"/>
          <w:szCs w:val="26"/>
        </w:rPr>
      </w:pPr>
      <w:r w:rsidRPr="00155D38">
        <w:rPr>
          <w:sz w:val="26"/>
          <w:szCs w:val="26"/>
        </w:rPr>
        <w:t xml:space="preserve">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 Письмо Министерства образования и науки Челябинской области от 12.02.2014 г. № 03-02/889. </w:t>
      </w:r>
    </w:p>
    <w:p w:rsidR="0059000D" w:rsidRPr="00155D38" w:rsidRDefault="0059000D" w:rsidP="0059000D">
      <w:pPr>
        <w:numPr>
          <w:ilvl w:val="0"/>
          <w:numId w:val="12"/>
        </w:numPr>
        <w:shd w:val="clear" w:color="auto" w:fill="FFFFFF"/>
        <w:tabs>
          <w:tab w:val="left" w:pos="720"/>
        </w:tabs>
        <w:ind w:left="0" w:firstLine="426"/>
        <w:jc w:val="both"/>
        <w:rPr>
          <w:sz w:val="26"/>
          <w:szCs w:val="26"/>
        </w:rPr>
      </w:pPr>
      <w:r w:rsidRPr="00155D38">
        <w:rPr>
          <w:sz w:val="26"/>
          <w:szCs w:val="26"/>
        </w:rPr>
        <w:lastRenderedPageBreak/>
        <w:t>О проведении мониторинга оценки качества образования в общеобразовательных организациях Челябинской области / Письмо Министерства образования и науки Челябинской области от 15.04.2014</w:t>
      </w:r>
      <w:r w:rsidR="00A66707" w:rsidRPr="00155D38">
        <w:rPr>
          <w:sz w:val="26"/>
          <w:szCs w:val="26"/>
        </w:rPr>
        <w:t xml:space="preserve"> </w:t>
      </w:r>
      <w:r w:rsidRPr="00155D38">
        <w:rPr>
          <w:sz w:val="26"/>
          <w:szCs w:val="26"/>
        </w:rPr>
        <w:t>г. № 03-02/2669.</w:t>
      </w:r>
    </w:p>
    <w:p w:rsidR="0059000D" w:rsidRPr="00155D38" w:rsidRDefault="0059000D" w:rsidP="0059000D">
      <w:pPr>
        <w:numPr>
          <w:ilvl w:val="0"/>
          <w:numId w:val="12"/>
        </w:numPr>
        <w:shd w:val="clear" w:color="auto" w:fill="FFFFFF"/>
        <w:tabs>
          <w:tab w:val="left" w:pos="1134"/>
        </w:tabs>
        <w:ind w:left="0" w:firstLine="426"/>
        <w:jc w:val="both"/>
        <w:rPr>
          <w:sz w:val="26"/>
          <w:szCs w:val="26"/>
        </w:rPr>
      </w:pPr>
      <w:r w:rsidRPr="00155D38">
        <w:rPr>
          <w:sz w:val="26"/>
          <w:szCs w:val="26"/>
        </w:rPr>
        <w:t>Об особенностях повышения квалификации в условиях введения ФГОС общего образования / Письмо Министерства образовани</w:t>
      </w:r>
      <w:r w:rsidR="00A66707" w:rsidRPr="00155D38">
        <w:rPr>
          <w:sz w:val="26"/>
          <w:szCs w:val="26"/>
        </w:rPr>
        <w:t>я и науки Челябинской области № </w:t>
      </w:r>
      <w:r w:rsidRPr="00155D38">
        <w:rPr>
          <w:sz w:val="26"/>
          <w:szCs w:val="26"/>
        </w:rPr>
        <w:t xml:space="preserve">24/5868 от 08 августа </w:t>
      </w:r>
      <w:smartTag w:uri="urn:schemas-microsoft-com:office:smarttags" w:element="metricconverter">
        <w:smartTagPr>
          <w:attr w:name="ProductID" w:val="2012 г"/>
        </w:smartTagPr>
        <w:r w:rsidRPr="00155D38">
          <w:rPr>
            <w:sz w:val="26"/>
            <w:szCs w:val="26"/>
          </w:rPr>
          <w:t>2012 г</w:t>
        </w:r>
      </w:smartTag>
      <w:r w:rsidRPr="00155D38">
        <w:rPr>
          <w:sz w:val="26"/>
          <w:szCs w:val="26"/>
        </w:rPr>
        <w:t>.</w:t>
      </w:r>
    </w:p>
    <w:p w:rsidR="0059000D" w:rsidRPr="00155D38" w:rsidRDefault="0059000D" w:rsidP="0059000D">
      <w:pPr>
        <w:numPr>
          <w:ilvl w:val="0"/>
          <w:numId w:val="12"/>
        </w:numPr>
        <w:shd w:val="clear" w:color="auto" w:fill="FFFFFF"/>
        <w:tabs>
          <w:tab w:val="left" w:pos="1134"/>
        </w:tabs>
        <w:ind w:left="0" w:firstLine="426"/>
        <w:jc w:val="both"/>
        <w:rPr>
          <w:sz w:val="26"/>
          <w:szCs w:val="26"/>
        </w:rPr>
      </w:pPr>
      <w:r w:rsidRPr="00155D38">
        <w:rPr>
          <w:sz w:val="26"/>
          <w:szCs w:val="26"/>
        </w:rPr>
        <w:t xml:space="preserve">О введении ФГОС основного общего образования в общеобразовательных учреждениях Челябинской области с 01 сентября </w:t>
      </w:r>
      <w:smartTag w:uri="urn:schemas-microsoft-com:office:smarttags" w:element="metricconverter">
        <w:smartTagPr>
          <w:attr w:name="ProductID" w:val="2012 г"/>
        </w:smartTagPr>
        <w:r w:rsidRPr="00155D38">
          <w:rPr>
            <w:sz w:val="26"/>
            <w:szCs w:val="26"/>
          </w:rPr>
          <w:t>2012 г</w:t>
        </w:r>
      </w:smartTag>
      <w:r w:rsidRPr="00155D38">
        <w:rPr>
          <w:sz w:val="26"/>
          <w:szCs w:val="26"/>
        </w:rPr>
        <w:t>.</w:t>
      </w:r>
      <w:r w:rsidR="00A66707" w:rsidRPr="00155D38">
        <w:rPr>
          <w:sz w:val="26"/>
          <w:szCs w:val="26"/>
        </w:rPr>
        <w:t xml:space="preserve"> </w:t>
      </w:r>
      <w:r w:rsidRPr="00155D38">
        <w:rPr>
          <w:sz w:val="26"/>
          <w:szCs w:val="26"/>
        </w:rPr>
        <w:t>/ Приказ Министерства образования и науки Челябинской области № 01-1786 от 09 июля 2012 года.</w:t>
      </w:r>
    </w:p>
    <w:p w:rsidR="0059000D" w:rsidRPr="00155D38" w:rsidRDefault="0059000D" w:rsidP="0059000D">
      <w:pPr>
        <w:numPr>
          <w:ilvl w:val="0"/>
          <w:numId w:val="12"/>
        </w:numPr>
        <w:shd w:val="clear" w:color="auto" w:fill="FFFFFF"/>
        <w:tabs>
          <w:tab w:val="left" w:pos="1134"/>
        </w:tabs>
        <w:ind w:left="0" w:firstLine="426"/>
        <w:jc w:val="both"/>
        <w:rPr>
          <w:sz w:val="26"/>
          <w:szCs w:val="26"/>
        </w:rPr>
      </w:pPr>
      <w:r w:rsidRPr="00155D38">
        <w:rPr>
          <w:sz w:val="26"/>
          <w:szCs w:val="26"/>
        </w:rPr>
        <w:t>О порядке введения ФГОС основного общего образования в общеобразовательных учреждениях с 01 сентября 2012г.</w:t>
      </w:r>
      <w:r w:rsidR="00A66707" w:rsidRPr="00155D38">
        <w:rPr>
          <w:sz w:val="26"/>
          <w:szCs w:val="26"/>
        </w:rPr>
        <w:t xml:space="preserve"> </w:t>
      </w:r>
      <w:r w:rsidRPr="00155D38">
        <w:rPr>
          <w:sz w:val="26"/>
          <w:szCs w:val="26"/>
        </w:rPr>
        <w:t xml:space="preserve">/ Приказ Министерства образования и науки Челябинской области № 24/ 6142 от 20 августа </w:t>
      </w:r>
      <w:smartTag w:uri="urn:schemas-microsoft-com:office:smarttags" w:element="metricconverter">
        <w:smartTagPr>
          <w:attr w:name="ProductID" w:val="2012 г"/>
        </w:smartTagPr>
        <w:r w:rsidRPr="00155D38">
          <w:rPr>
            <w:sz w:val="26"/>
            <w:szCs w:val="26"/>
          </w:rPr>
          <w:t>2012 г</w:t>
        </w:r>
      </w:smartTag>
      <w:r w:rsidRPr="00155D38">
        <w:rPr>
          <w:sz w:val="26"/>
          <w:szCs w:val="26"/>
        </w:rPr>
        <w:t>.</w:t>
      </w:r>
    </w:p>
    <w:p w:rsidR="0059000D" w:rsidRDefault="0059000D" w:rsidP="0059000D">
      <w:pPr>
        <w:numPr>
          <w:ilvl w:val="0"/>
          <w:numId w:val="12"/>
        </w:numPr>
        <w:shd w:val="clear" w:color="auto" w:fill="FFFFFF"/>
        <w:tabs>
          <w:tab w:val="left" w:pos="1134"/>
        </w:tabs>
        <w:ind w:left="0" w:firstLine="426"/>
        <w:jc w:val="both"/>
        <w:rPr>
          <w:sz w:val="26"/>
          <w:szCs w:val="26"/>
        </w:rPr>
      </w:pPr>
      <w:proofErr w:type="gramStart"/>
      <w:r w:rsidRPr="00155D38">
        <w:rPr>
          <w:sz w:val="26"/>
          <w:szCs w:val="26"/>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w:t>
      </w:r>
      <w:proofErr w:type="gramEnd"/>
      <w:r w:rsidRPr="00155D38">
        <w:rPr>
          <w:sz w:val="26"/>
          <w:szCs w:val="26"/>
        </w:rPr>
        <w:t>, Т. П. Зуева</w:t>
      </w:r>
      <w:proofErr w:type="gramStart"/>
      <w:r w:rsidRPr="00155D38">
        <w:rPr>
          <w:sz w:val="26"/>
          <w:szCs w:val="26"/>
        </w:rPr>
        <w:t xml:space="preserve"> ;</w:t>
      </w:r>
      <w:proofErr w:type="gramEnd"/>
      <w:r w:rsidRPr="00155D38">
        <w:rPr>
          <w:sz w:val="26"/>
          <w:szCs w:val="26"/>
        </w:rPr>
        <w:t xml:space="preserve"> Мин-во образования и науки Челяб. обл. ; Челяб. ин-т переподгот. и повышения квалификации работников образования. – Челябинск</w:t>
      </w:r>
      <w:proofErr w:type="gramStart"/>
      <w:r w:rsidRPr="00155D38">
        <w:rPr>
          <w:sz w:val="26"/>
          <w:szCs w:val="26"/>
        </w:rPr>
        <w:t> :</w:t>
      </w:r>
      <w:proofErr w:type="gramEnd"/>
      <w:r w:rsidRPr="00155D38">
        <w:rPr>
          <w:sz w:val="26"/>
          <w:szCs w:val="26"/>
        </w:rPr>
        <w:t xml:space="preserve"> ЧИППКРО, 2013. – 164 с.</w:t>
      </w:r>
    </w:p>
    <w:p w:rsidR="00FE7455" w:rsidRPr="00155D38" w:rsidRDefault="00FE7455" w:rsidP="0059000D">
      <w:pPr>
        <w:numPr>
          <w:ilvl w:val="0"/>
          <w:numId w:val="12"/>
        </w:numPr>
        <w:shd w:val="clear" w:color="auto" w:fill="FFFFFF"/>
        <w:tabs>
          <w:tab w:val="left" w:pos="1134"/>
        </w:tabs>
        <w:ind w:left="0" w:firstLine="426"/>
        <w:jc w:val="both"/>
        <w:rPr>
          <w:sz w:val="26"/>
          <w:szCs w:val="26"/>
        </w:rPr>
      </w:pPr>
    </w:p>
    <w:p w:rsidR="007552CF" w:rsidRPr="00155D38" w:rsidRDefault="007552CF" w:rsidP="007552CF">
      <w:pPr>
        <w:shd w:val="clear" w:color="auto" w:fill="FFFFFF"/>
        <w:tabs>
          <w:tab w:val="left" w:pos="851"/>
        </w:tabs>
        <w:ind w:left="66"/>
        <w:jc w:val="center"/>
        <w:rPr>
          <w:b/>
          <w:sz w:val="26"/>
          <w:szCs w:val="26"/>
        </w:rPr>
      </w:pPr>
      <w:r w:rsidRPr="00155D38">
        <w:rPr>
          <w:b/>
          <w:sz w:val="26"/>
          <w:szCs w:val="26"/>
        </w:rPr>
        <w:t xml:space="preserve">2. Рекомендации по формированию программ по предмету </w:t>
      </w:r>
    </w:p>
    <w:p w:rsidR="007552CF" w:rsidRPr="00155D38" w:rsidRDefault="007552CF" w:rsidP="007552CF">
      <w:pPr>
        <w:shd w:val="clear" w:color="auto" w:fill="FFFFFF"/>
        <w:tabs>
          <w:tab w:val="left" w:pos="851"/>
        </w:tabs>
        <w:ind w:left="66"/>
        <w:jc w:val="center"/>
        <w:rPr>
          <w:b/>
          <w:sz w:val="26"/>
          <w:szCs w:val="26"/>
        </w:rPr>
      </w:pPr>
      <w:r w:rsidRPr="00155D38">
        <w:rPr>
          <w:b/>
          <w:sz w:val="26"/>
          <w:szCs w:val="26"/>
        </w:rPr>
        <w:t>«Основы безопасности жизнедеятельности»</w:t>
      </w:r>
    </w:p>
    <w:p w:rsidR="007552CF" w:rsidRPr="00155D38" w:rsidRDefault="007552CF" w:rsidP="007552CF">
      <w:pPr>
        <w:shd w:val="clear" w:color="auto" w:fill="FFFFFF"/>
        <w:tabs>
          <w:tab w:val="left" w:pos="851"/>
        </w:tabs>
        <w:ind w:left="66"/>
        <w:jc w:val="center"/>
        <w:rPr>
          <w:b/>
          <w:sz w:val="26"/>
          <w:szCs w:val="26"/>
        </w:rPr>
      </w:pPr>
      <w:r w:rsidRPr="00155D38">
        <w:rPr>
          <w:b/>
          <w:sz w:val="26"/>
          <w:szCs w:val="26"/>
        </w:rPr>
        <w:t>Реализация федерального компонента государственного образовательного стандарта общего образования</w:t>
      </w:r>
    </w:p>
    <w:p w:rsidR="00FE7455" w:rsidRDefault="007552CF" w:rsidP="007552CF">
      <w:pPr>
        <w:ind w:firstLine="709"/>
        <w:jc w:val="both"/>
        <w:rPr>
          <w:sz w:val="26"/>
          <w:szCs w:val="26"/>
        </w:rPr>
      </w:pPr>
      <w:r w:rsidRPr="00155D38">
        <w:rPr>
          <w:sz w:val="26"/>
          <w:szCs w:val="26"/>
        </w:rPr>
        <w:t xml:space="preserve">Федеральный компонент государственного стандарта основного общего образования устанавливает обязательное изучение учебного предмета «Основы безопасности жизнедеятельности» в 8 классе </w:t>
      </w:r>
      <w:r w:rsidR="00FE7455">
        <w:rPr>
          <w:sz w:val="26"/>
          <w:szCs w:val="26"/>
        </w:rPr>
        <w:t xml:space="preserve">в объеме </w:t>
      </w:r>
      <w:r w:rsidRPr="00155D38">
        <w:rPr>
          <w:sz w:val="26"/>
          <w:szCs w:val="26"/>
        </w:rPr>
        <w:t>1 час</w:t>
      </w:r>
      <w:r w:rsidR="00FE7455">
        <w:rPr>
          <w:sz w:val="26"/>
          <w:szCs w:val="26"/>
        </w:rPr>
        <w:t xml:space="preserve"> в неделю. В</w:t>
      </w:r>
      <w:r w:rsidR="00FE7455" w:rsidRPr="00155D38">
        <w:rPr>
          <w:sz w:val="26"/>
          <w:szCs w:val="26"/>
        </w:rPr>
        <w:t xml:space="preserve"> 5, 6, 7, 9 классах</w:t>
      </w:r>
      <w:r w:rsidR="00FE7455">
        <w:rPr>
          <w:sz w:val="26"/>
          <w:szCs w:val="26"/>
        </w:rPr>
        <w:t xml:space="preserve"> </w:t>
      </w:r>
      <w:r w:rsidR="00FE7455" w:rsidRPr="00155D38">
        <w:rPr>
          <w:sz w:val="26"/>
          <w:szCs w:val="26"/>
        </w:rPr>
        <w:t>на изучение основ безопасности жизнедеятельности рекомендуется отводить</w:t>
      </w:r>
      <w:r w:rsidR="00FE7455">
        <w:rPr>
          <w:sz w:val="26"/>
          <w:szCs w:val="26"/>
        </w:rPr>
        <w:t xml:space="preserve"> д</w:t>
      </w:r>
      <w:r w:rsidRPr="00155D38">
        <w:rPr>
          <w:sz w:val="26"/>
          <w:szCs w:val="26"/>
        </w:rPr>
        <w:t>ополнительн</w:t>
      </w:r>
      <w:r w:rsidR="00FE7455">
        <w:rPr>
          <w:sz w:val="26"/>
          <w:szCs w:val="26"/>
        </w:rPr>
        <w:t>ы</w:t>
      </w:r>
      <w:r w:rsidRPr="00155D38">
        <w:rPr>
          <w:sz w:val="26"/>
          <w:szCs w:val="26"/>
        </w:rPr>
        <w:t xml:space="preserve">е </w:t>
      </w:r>
      <w:r w:rsidR="00FE7455">
        <w:rPr>
          <w:sz w:val="26"/>
          <w:szCs w:val="26"/>
        </w:rPr>
        <w:t>часы</w:t>
      </w:r>
      <w:r w:rsidRPr="00155D38">
        <w:rPr>
          <w:sz w:val="26"/>
          <w:szCs w:val="26"/>
        </w:rPr>
        <w:t xml:space="preserve"> </w:t>
      </w:r>
      <w:r w:rsidR="00FE7455">
        <w:rPr>
          <w:sz w:val="26"/>
          <w:szCs w:val="26"/>
        </w:rPr>
        <w:t>(</w:t>
      </w:r>
      <w:r w:rsidR="00FE7455" w:rsidRPr="00155D38">
        <w:rPr>
          <w:sz w:val="26"/>
          <w:szCs w:val="26"/>
        </w:rPr>
        <w:t>не менее 1 часа в неделю</w:t>
      </w:r>
      <w:r w:rsidR="00FE7455">
        <w:rPr>
          <w:sz w:val="26"/>
          <w:szCs w:val="26"/>
        </w:rPr>
        <w:t>)</w:t>
      </w:r>
      <w:r w:rsidR="00FE7455" w:rsidRPr="00155D38">
        <w:rPr>
          <w:sz w:val="26"/>
          <w:szCs w:val="26"/>
        </w:rPr>
        <w:t xml:space="preserve"> </w:t>
      </w:r>
      <w:r w:rsidRPr="00155D38">
        <w:rPr>
          <w:sz w:val="26"/>
          <w:szCs w:val="26"/>
        </w:rPr>
        <w:t xml:space="preserve">за счет </w:t>
      </w:r>
      <w:r w:rsidR="00FE7455">
        <w:rPr>
          <w:sz w:val="26"/>
          <w:szCs w:val="26"/>
        </w:rPr>
        <w:t>часов компонента общеобразовательной организации.</w:t>
      </w:r>
    </w:p>
    <w:p w:rsidR="007552CF" w:rsidRPr="00155D38" w:rsidRDefault="007552CF" w:rsidP="007552CF">
      <w:pPr>
        <w:ind w:firstLine="709"/>
        <w:jc w:val="both"/>
        <w:rPr>
          <w:sz w:val="26"/>
          <w:szCs w:val="26"/>
        </w:rPr>
      </w:pPr>
      <w:r w:rsidRPr="00155D38">
        <w:rPr>
          <w:sz w:val="26"/>
          <w:szCs w:val="26"/>
        </w:rPr>
        <w:t xml:space="preserve">На основании приказа Министерства образования и науки России от 20.08.2008 г. № 241 «О внесении изменений в федеральный базисный учебный план и примерные учебные планы образовательных учреждений Российской Федерации, реализующих программы общего образования». Учебный предмет основы безопасности жизнедеятельности в 10-11 классах </w:t>
      </w:r>
      <w:r w:rsidR="00FE7455" w:rsidRPr="00FB4616">
        <w:rPr>
          <w:sz w:val="26"/>
          <w:szCs w:val="26"/>
        </w:rPr>
        <w:t xml:space="preserve">общеобразовательных организациях </w:t>
      </w:r>
      <w:r w:rsidRPr="00155D38">
        <w:rPr>
          <w:sz w:val="26"/>
          <w:szCs w:val="26"/>
        </w:rPr>
        <w:t>Челябинской области включен в перечень обязательных предметов на базовом уровне с 01.09.2009 года</w:t>
      </w:r>
      <w:r w:rsidR="00FE7455">
        <w:rPr>
          <w:sz w:val="26"/>
          <w:szCs w:val="26"/>
        </w:rPr>
        <w:t xml:space="preserve"> в объеме</w:t>
      </w:r>
      <w:r w:rsidRPr="00155D38">
        <w:rPr>
          <w:sz w:val="26"/>
          <w:szCs w:val="26"/>
        </w:rPr>
        <w:t xml:space="preserve"> 70 часов. Профильное обучение (оборонно-спортивный профиль) для учащихся 10-х – 11-х классов рассчитано на 140 часов. </w:t>
      </w:r>
    </w:p>
    <w:p w:rsidR="007552CF" w:rsidRPr="00155D38" w:rsidRDefault="007552CF" w:rsidP="007552CF">
      <w:pPr>
        <w:autoSpaceDE w:val="0"/>
        <w:autoSpaceDN w:val="0"/>
        <w:adjustRightInd w:val="0"/>
        <w:ind w:firstLine="709"/>
        <w:jc w:val="both"/>
        <w:rPr>
          <w:sz w:val="26"/>
          <w:szCs w:val="26"/>
        </w:rPr>
      </w:pPr>
      <w:r w:rsidRPr="00155D38">
        <w:rPr>
          <w:color w:val="000000"/>
          <w:sz w:val="26"/>
          <w:szCs w:val="26"/>
        </w:rPr>
        <w:t xml:space="preserve">Рабочая программа учебного предмета, курса является составной </w:t>
      </w:r>
      <w:r w:rsidRPr="00155D38">
        <w:rPr>
          <w:sz w:val="26"/>
          <w:szCs w:val="26"/>
        </w:rPr>
        <w:t xml:space="preserve">частью образовательной программы образовательного учреждения.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(приказ Министерства образования и науки Российской Федерации от 05.03.2004 г. №1089) и спецификой местных условий. </w:t>
      </w:r>
    </w:p>
    <w:p w:rsidR="007552CF" w:rsidRPr="00155D38" w:rsidRDefault="007552CF" w:rsidP="007552CF">
      <w:pPr>
        <w:ind w:firstLine="709"/>
        <w:jc w:val="both"/>
        <w:rPr>
          <w:sz w:val="26"/>
          <w:szCs w:val="26"/>
        </w:rPr>
      </w:pPr>
      <w:r w:rsidRPr="00155D38">
        <w:rPr>
          <w:sz w:val="26"/>
          <w:szCs w:val="26"/>
        </w:rPr>
        <w:t xml:space="preserve">При разработке Рабочих программ учебных предметов, курсов учитель может использовать примерные программы по учебным предметам, авторские программы </w:t>
      </w:r>
      <w:r w:rsidRPr="00155D38">
        <w:rPr>
          <w:sz w:val="26"/>
          <w:szCs w:val="26"/>
        </w:rPr>
        <w:lastRenderedPageBreak/>
        <w:t xml:space="preserve">к учебникам. На основе федерального компонента государственного образовательного стандарта </w:t>
      </w:r>
      <w:proofErr w:type="gramStart"/>
      <w:r w:rsidRPr="00155D38">
        <w:rPr>
          <w:sz w:val="26"/>
          <w:szCs w:val="26"/>
        </w:rPr>
        <w:t>разраб</w:t>
      </w:r>
      <w:r w:rsidRPr="00155D38">
        <w:rPr>
          <w:sz w:val="26"/>
          <w:szCs w:val="26"/>
        </w:rPr>
        <w:t>о</w:t>
      </w:r>
      <w:r w:rsidRPr="00155D38">
        <w:rPr>
          <w:sz w:val="26"/>
          <w:szCs w:val="26"/>
        </w:rPr>
        <w:t>таны</w:t>
      </w:r>
      <w:proofErr w:type="gramEnd"/>
      <w:r w:rsidRPr="00155D38">
        <w:rPr>
          <w:sz w:val="26"/>
          <w:szCs w:val="26"/>
        </w:rPr>
        <w:t>:</w:t>
      </w:r>
    </w:p>
    <w:p w:rsidR="007552CF" w:rsidRPr="00155D38" w:rsidRDefault="007552CF" w:rsidP="007552CF">
      <w:pPr>
        <w:ind w:firstLine="709"/>
        <w:jc w:val="both"/>
        <w:rPr>
          <w:sz w:val="26"/>
          <w:szCs w:val="26"/>
        </w:rPr>
      </w:pPr>
      <w:r w:rsidRPr="00155D38">
        <w:rPr>
          <w:sz w:val="26"/>
          <w:szCs w:val="26"/>
        </w:rPr>
        <w:t>– Примерная программа осно</w:t>
      </w:r>
      <w:r w:rsidR="00A66707" w:rsidRPr="00155D38">
        <w:rPr>
          <w:sz w:val="26"/>
          <w:szCs w:val="26"/>
        </w:rPr>
        <w:t>вного общего образования по ОБЖ.</w:t>
      </w:r>
    </w:p>
    <w:p w:rsidR="007552CF" w:rsidRPr="00155D38" w:rsidRDefault="007552CF" w:rsidP="007552CF">
      <w:pPr>
        <w:ind w:firstLine="709"/>
        <w:jc w:val="both"/>
        <w:rPr>
          <w:sz w:val="26"/>
          <w:szCs w:val="26"/>
        </w:rPr>
      </w:pPr>
      <w:r w:rsidRPr="00155D38">
        <w:rPr>
          <w:sz w:val="26"/>
          <w:szCs w:val="26"/>
        </w:rPr>
        <w:t>– Примерная программа среднего (полного) общего образ</w:t>
      </w:r>
      <w:r w:rsidR="00A66707" w:rsidRPr="00155D38">
        <w:rPr>
          <w:sz w:val="26"/>
          <w:szCs w:val="26"/>
        </w:rPr>
        <w:t>ования по ОБЖ на базовом уровне.</w:t>
      </w:r>
    </w:p>
    <w:p w:rsidR="007552CF" w:rsidRPr="00155D38" w:rsidRDefault="007552CF" w:rsidP="007552CF">
      <w:pPr>
        <w:ind w:firstLine="709"/>
        <w:jc w:val="both"/>
        <w:rPr>
          <w:sz w:val="26"/>
          <w:szCs w:val="26"/>
        </w:rPr>
      </w:pPr>
      <w:r w:rsidRPr="00155D38">
        <w:rPr>
          <w:sz w:val="26"/>
          <w:szCs w:val="26"/>
        </w:rPr>
        <w:t>– Примерная программа среднего (полного) общего образова</w:t>
      </w:r>
      <w:r w:rsidR="00A66707" w:rsidRPr="00155D38">
        <w:rPr>
          <w:sz w:val="26"/>
          <w:szCs w:val="26"/>
        </w:rPr>
        <w:t>ния по ОБЖ на профильном уровне.</w:t>
      </w:r>
    </w:p>
    <w:p w:rsidR="007552CF" w:rsidRPr="00155D38" w:rsidRDefault="00A66707" w:rsidP="007552CF">
      <w:pPr>
        <w:ind w:firstLine="709"/>
        <w:jc w:val="both"/>
        <w:rPr>
          <w:sz w:val="26"/>
          <w:szCs w:val="26"/>
        </w:rPr>
      </w:pPr>
      <w:r w:rsidRPr="00155D38">
        <w:rPr>
          <w:sz w:val="26"/>
          <w:szCs w:val="26"/>
        </w:rPr>
        <w:t>Ссылки</w:t>
      </w:r>
      <w:r w:rsidR="007552CF" w:rsidRPr="00155D38">
        <w:rPr>
          <w:sz w:val="26"/>
          <w:szCs w:val="26"/>
        </w:rPr>
        <w:t xml:space="preserve"> на примерные программы: </w:t>
      </w:r>
      <w:hyperlink r:id="rId9" w:history="1">
        <w:r w:rsidR="007552CF" w:rsidRPr="00155D38">
          <w:rPr>
            <w:rStyle w:val="a3"/>
            <w:sz w:val="26"/>
            <w:szCs w:val="26"/>
          </w:rPr>
          <w:t>http://mon.gov.ru/work/obr/dok/</w:t>
        </w:r>
      </w:hyperlink>
      <w:r w:rsidR="007552CF" w:rsidRPr="00155D38">
        <w:rPr>
          <w:sz w:val="26"/>
          <w:szCs w:val="26"/>
        </w:rPr>
        <w:t xml:space="preserve">, </w:t>
      </w:r>
      <w:hyperlink r:id="rId10" w:history="1">
        <w:r w:rsidR="007552CF" w:rsidRPr="00155D38">
          <w:rPr>
            <w:rStyle w:val="a3"/>
            <w:sz w:val="26"/>
            <w:szCs w:val="26"/>
          </w:rPr>
          <w:t>http://www.ed.gov.ru/ob-edu/noc/rub/standart</w:t>
        </w:r>
      </w:hyperlink>
      <w:r w:rsidR="007552CF" w:rsidRPr="00155D38">
        <w:rPr>
          <w:sz w:val="26"/>
          <w:szCs w:val="26"/>
        </w:rPr>
        <w:t xml:space="preserve">. </w:t>
      </w:r>
    </w:p>
    <w:p w:rsidR="007552CF" w:rsidRPr="00155D38" w:rsidRDefault="007552CF" w:rsidP="007552CF">
      <w:pPr>
        <w:ind w:firstLine="709"/>
        <w:jc w:val="both"/>
        <w:rPr>
          <w:sz w:val="26"/>
          <w:szCs w:val="26"/>
        </w:rPr>
      </w:pPr>
      <w:r w:rsidRPr="00155D38">
        <w:rPr>
          <w:sz w:val="26"/>
          <w:szCs w:val="26"/>
        </w:rPr>
        <w:t>Авторскими коллективами различных российских издательств на основе примерных программ разработано и опубликовано несколько комплектов вариативных (авто</w:t>
      </w:r>
      <w:r w:rsidRPr="00155D38">
        <w:rPr>
          <w:sz w:val="26"/>
          <w:szCs w:val="26"/>
        </w:rPr>
        <w:t>р</w:t>
      </w:r>
      <w:r w:rsidRPr="00155D38">
        <w:rPr>
          <w:sz w:val="26"/>
          <w:szCs w:val="26"/>
        </w:rPr>
        <w:t>ских) программ общего образования по физической культуре для начальной, основной и средней полной шк</w:t>
      </w:r>
      <w:r w:rsidRPr="00155D38">
        <w:rPr>
          <w:sz w:val="26"/>
          <w:szCs w:val="26"/>
        </w:rPr>
        <w:t>о</w:t>
      </w:r>
      <w:r w:rsidRPr="00155D38">
        <w:rPr>
          <w:sz w:val="26"/>
          <w:szCs w:val="26"/>
        </w:rPr>
        <w:t>лы:</w:t>
      </w:r>
    </w:p>
    <w:p w:rsidR="007552CF" w:rsidRPr="00155D38" w:rsidRDefault="007552CF" w:rsidP="007552CF">
      <w:pPr>
        <w:ind w:firstLine="709"/>
        <w:jc w:val="both"/>
        <w:rPr>
          <w:sz w:val="26"/>
          <w:szCs w:val="26"/>
        </w:rPr>
      </w:pPr>
      <w:r w:rsidRPr="00155D38">
        <w:rPr>
          <w:sz w:val="26"/>
          <w:szCs w:val="26"/>
        </w:rPr>
        <w:t>1) Программы для учащихся общеобразовательных учреждений «Основы безопасности жизнедеятельности 5–9 и 10–11 классы», В. Н. Латчук, В. В. Марков, М. И. Кузнецова и др. – М.</w:t>
      </w:r>
      <w:proofErr w:type="gramStart"/>
      <w:r w:rsidRPr="00155D38">
        <w:rPr>
          <w:sz w:val="26"/>
          <w:szCs w:val="26"/>
        </w:rPr>
        <w:t xml:space="preserve"> :</w:t>
      </w:r>
      <w:proofErr w:type="gramEnd"/>
      <w:r w:rsidRPr="00155D38">
        <w:rPr>
          <w:sz w:val="26"/>
          <w:szCs w:val="26"/>
        </w:rPr>
        <w:t xml:space="preserve"> Дрофа, 2010.</w:t>
      </w:r>
    </w:p>
    <w:p w:rsidR="007552CF" w:rsidRPr="00155D38" w:rsidRDefault="007552CF" w:rsidP="007552CF">
      <w:pPr>
        <w:ind w:firstLine="709"/>
        <w:jc w:val="both"/>
        <w:rPr>
          <w:sz w:val="26"/>
          <w:szCs w:val="26"/>
        </w:rPr>
      </w:pPr>
      <w:r w:rsidRPr="00155D38">
        <w:rPr>
          <w:sz w:val="26"/>
          <w:szCs w:val="26"/>
        </w:rPr>
        <w:t>2) Программы общеобразовательных учреждений «Основы безопасности жизнедеятельности 5–11 классы» (начальная школа, основная, средняя (базовый и профильный уровни) под общей редакцией А. Т. Смирнова, Б. О. Хренникова. –</w:t>
      </w:r>
      <w:r w:rsidRPr="00155D38">
        <w:rPr>
          <w:color w:val="FF0000"/>
          <w:sz w:val="26"/>
          <w:szCs w:val="26"/>
        </w:rPr>
        <w:t xml:space="preserve"> </w:t>
      </w:r>
      <w:r w:rsidRPr="00155D38">
        <w:rPr>
          <w:sz w:val="26"/>
          <w:szCs w:val="26"/>
        </w:rPr>
        <w:t>М.</w:t>
      </w:r>
      <w:proofErr w:type="gramStart"/>
      <w:r w:rsidRPr="00155D38">
        <w:rPr>
          <w:sz w:val="26"/>
          <w:szCs w:val="26"/>
        </w:rPr>
        <w:t xml:space="preserve"> :</w:t>
      </w:r>
      <w:proofErr w:type="gramEnd"/>
      <w:r w:rsidRPr="00155D38">
        <w:rPr>
          <w:sz w:val="26"/>
          <w:szCs w:val="26"/>
        </w:rPr>
        <w:t xml:space="preserve"> Просвещение, 2010.</w:t>
      </w:r>
    </w:p>
    <w:p w:rsidR="007552CF" w:rsidRPr="00155D38" w:rsidRDefault="007552CF" w:rsidP="007552CF">
      <w:pPr>
        <w:autoSpaceDE w:val="0"/>
        <w:autoSpaceDN w:val="0"/>
        <w:adjustRightInd w:val="0"/>
        <w:ind w:firstLine="709"/>
        <w:jc w:val="both"/>
        <w:rPr>
          <w:sz w:val="26"/>
          <w:szCs w:val="26"/>
        </w:rPr>
      </w:pPr>
      <w:r w:rsidRPr="00155D38">
        <w:rPr>
          <w:sz w:val="26"/>
          <w:szCs w:val="26"/>
        </w:rPr>
        <w:t>По своей структуре и содержанию Рабочая программа учебных предметов, курсов представляет собой документ, составленный с учетом:</w:t>
      </w:r>
    </w:p>
    <w:p w:rsidR="007552CF" w:rsidRPr="00155D38" w:rsidRDefault="007552CF" w:rsidP="007552CF">
      <w:pPr>
        <w:numPr>
          <w:ilvl w:val="0"/>
          <w:numId w:val="14"/>
        </w:numPr>
        <w:autoSpaceDE w:val="0"/>
        <w:autoSpaceDN w:val="0"/>
        <w:adjustRightInd w:val="0"/>
        <w:jc w:val="both"/>
        <w:rPr>
          <w:sz w:val="26"/>
          <w:szCs w:val="26"/>
        </w:rPr>
      </w:pPr>
      <w:r w:rsidRPr="00155D38">
        <w:rPr>
          <w:sz w:val="26"/>
          <w:szCs w:val="26"/>
        </w:rPr>
        <w:t>требований федерального компонента государственных образовательных стандартов;</w:t>
      </w:r>
    </w:p>
    <w:p w:rsidR="007552CF" w:rsidRPr="00155D38" w:rsidRDefault="007552CF" w:rsidP="007552CF">
      <w:pPr>
        <w:numPr>
          <w:ilvl w:val="0"/>
          <w:numId w:val="14"/>
        </w:numPr>
        <w:autoSpaceDE w:val="0"/>
        <w:autoSpaceDN w:val="0"/>
        <w:adjustRightInd w:val="0"/>
        <w:jc w:val="both"/>
        <w:rPr>
          <w:sz w:val="26"/>
          <w:szCs w:val="26"/>
        </w:rPr>
      </w:pPr>
      <w:r w:rsidRPr="00155D38">
        <w:rPr>
          <w:sz w:val="26"/>
          <w:szCs w:val="26"/>
        </w:rPr>
        <w:t>обязательного минимума содержания образования по учебному предмету, курсу;</w:t>
      </w:r>
    </w:p>
    <w:p w:rsidR="007552CF" w:rsidRPr="00155D38" w:rsidRDefault="007552CF" w:rsidP="007552CF">
      <w:pPr>
        <w:numPr>
          <w:ilvl w:val="0"/>
          <w:numId w:val="14"/>
        </w:numPr>
        <w:autoSpaceDE w:val="0"/>
        <w:autoSpaceDN w:val="0"/>
        <w:adjustRightInd w:val="0"/>
        <w:jc w:val="both"/>
        <w:rPr>
          <w:sz w:val="26"/>
          <w:szCs w:val="26"/>
        </w:rPr>
      </w:pPr>
      <w:r w:rsidRPr="00155D38">
        <w:rPr>
          <w:sz w:val="26"/>
          <w:szCs w:val="26"/>
        </w:rPr>
        <w:t>максимального объема учебного материала для учащихся;</w:t>
      </w:r>
    </w:p>
    <w:p w:rsidR="007552CF" w:rsidRPr="00155D38" w:rsidRDefault="007552CF" w:rsidP="007552CF">
      <w:pPr>
        <w:numPr>
          <w:ilvl w:val="0"/>
          <w:numId w:val="14"/>
        </w:numPr>
        <w:autoSpaceDE w:val="0"/>
        <w:autoSpaceDN w:val="0"/>
        <w:adjustRightInd w:val="0"/>
        <w:jc w:val="both"/>
        <w:rPr>
          <w:sz w:val="26"/>
          <w:szCs w:val="26"/>
        </w:rPr>
      </w:pPr>
      <w:r w:rsidRPr="00155D38">
        <w:rPr>
          <w:sz w:val="26"/>
          <w:szCs w:val="26"/>
        </w:rPr>
        <w:t>требований к уровню подготовки выпускников;</w:t>
      </w:r>
    </w:p>
    <w:p w:rsidR="007552CF" w:rsidRPr="00155D38" w:rsidRDefault="007552CF" w:rsidP="007552CF">
      <w:pPr>
        <w:numPr>
          <w:ilvl w:val="0"/>
          <w:numId w:val="14"/>
        </w:numPr>
        <w:autoSpaceDE w:val="0"/>
        <w:autoSpaceDN w:val="0"/>
        <w:adjustRightInd w:val="0"/>
        <w:jc w:val="both"/>
        <w:rPr>
          <w:sz w:val="26"/>
          <w:szCs w:val="26"/>
        </w:rPr>
      </w:pPr>
      <w:r w:rsidRPr="00155D38">
        <w:rPr>
          <w:sz w:val="26"/>
          <w:szCs w:val="26"/>
        </w:rPr>
        <w:t>объема часов учебной нагрузки, определенного учебным планом образовательного учреждения для реализации учебных предметов, курсов в каждом классе;</w:t>
      </w:r>
    </w:p>
    <w:p w:rsidR="007552CF" w:rsidRPr="00155D38" w:rsidRDefault="007552CF" w:rsidP="007552CF">
      <w:pPr>
        <w:numPr>
          <w:ilvl w:val="0"/>
          <w:numId w:val="14"/>
        </w:numPr>
        <w:autoSpaceDE w:val="0"/>
        <w:autoSpaceDN w:val="0"/>
        <w:adjustRightInd w:val="0"/>
        <w:jc w:val="both"/>
        <w:rPr>
          <w:sz w:val="26"/>
          <w:szCs w:val="26"/>
        </w:rPr>
      </w:pPr>
      <w:r w:rsidRPr="00155D38">
        <w:rPr>
          <w:sz w:val="26"/>
          <w:szCs w:val="26"/>
        </w:rPr>
        <w:t>познавательных интересов учащихся;</w:t>
      </w:r>
    </w:p>
    <w:p w:rsidR="007552CF" w:rsidRPr="00155D38" w:rsidRDefault="007552CF" w:rsidP="007552CF">
      <w:pPr>
        <w:numPr>
          <w:ilvl w:val="0"/>
          <w:numId w:val="14"/>
        </w:numPr>
        <w:autoSpaceDE w:val="0"/>
        <w:autoSpaceDN w:val="0"/>
        <w:adjustRightInd w:val="0"/>
        <w:jc w:val="both"/>
        <w:rPr>
          <w:sz w:val="26"/>
          <w:szCs w:val="26"/>
        </w:rPr>
      </w:pPr>
      <w:r w:rsidRPr="00155D38">
        <w:rPr>
          <w:sz w:val="26"/>
          <w:szCs w:val="26"/>
        </w:rPr>
        <w:t>целей и задач образовательной программы школы;</w:t>
      </w:r>
    </w:p>
    <w:p w:rsidR="007552CF" w:rsidRPr="00155D38" w:rsidRDefault="007552CF" w:rsidP="007552CF">
      <w:pPr>
        <w:numPr>
          <w:ilvl w:val="0"/>
          <w:numId w:val="14"/>
        </w:numPr>
        <w:autoSpaceDE w:val="0"/>
        <w:autoSpaceDN w:val="0"/>
        <w:adjustRightInd w:val="0"/>
        <w:jc w:val="both"/>
        <w:rPr>
          <w:sz w:val="26"/>
          <w:szCs w:val="26"/>
        </w:rPr>
      </w:pPr>
      <w:r w:rsidRPr="00155D38">
        <w:rPr>
          <w:sz w:val="26"/>
          <w:szCs w:val="26"/>
        </w:rPr>
        <w:t>выбора педагогом необходимого комплекта учебно-методического обеспечения.</w:t>
      </w:r>
    </w:p>
    <w:p w:rsidR="007552CF" w:rsidRPr="00155D38" w:rsidRDefault="007552CF" w:rsidP="007552CF">
      <w:pPr>
        <w:autoSpaceDE w:val="0"/>
        <w:autoSpaceDN w:val="0"/>
        <w:adjustRightInd w:val="0"/>
        <w:ind w:firstLine="709"/>
        <w:jc w:val="both"/>
        <w:rPr>
          <w:sz w:val="26"/>
          <w:szCs w:val="26"/>
        </w:rPr>
      </w:pPr>
      <w:r w:rsidRPr="00155D38">
        <w:rPr>
          <w:sz w:val="26"/>
          <w:szCs w:val="26"/>
        </w:rPr>
        <w:t xml:space="preserve">Необходимость отражения в Рабочей программе учебных предметов, курсов данных аспектов обуславливает определение элементов ее структуры. В письме Министерства образования и науки Челябинской области от 31 июля 2009 года </w:t>
      </w:r>
      <w:r w:rsidR="00FE7455">
        <w:rPr>
          <w:sz w:val="26"/>
          <w:szCs w:val="26"/>
        </w:rPr>
        <w:t xml:space="preserve">          </w:t>
      </w:r>
      <w:r w:rsidRPr="00155D38">
        <w:rPr>
          <w:sz w:val="26"/>
          <w:szCs w:val="26"/>
        </w:rPr>
        <w:t xml:space="preserve">№ 103/3404 «О разработке рабочих программ учебных курсов, предметов, дисциплин (модулей) в общеобразовательных учреждениях Челябинской области» рекомендована примерная структура рабочих программ учебных предметов, курсов. Структура Рабочих программ учебных предметов, курсов утверждается локальным нормативным актом </w:t>
      </w:r>
      <w:r w:rsidR="00FE7455" w:rsidRPr="00FB4616">
        <w:rPr>
          <w:sz w:val="26"/>
          <w:szCs w:val="26"/>
        </w:rPr>
        <w:t>общеобразовательн</w:t>
      </w:r>
      <w:r w:rsidR="00FE7455">
        <w:rPr>
          <w:sz w:val="26"/>
          <w:szCs w:val="26"/>
        </w:rPr>
        <w:t>ой</w:t>
      </w:r>
      <w:r w:rsidR="00FE7455" w:rsidRPr="00FB4616">
        <w:rPr>
          <w:sz w:val="26"/>
          <w:szCs w:val="26"/>
        </w:rPr>
        <w:t xml:space="preserve"> организаци</w:t>
      </w:r>
      <w:r w:rsidR="00FE7455">
        <w:rPr>
          <w:sz w:val="26"/>
          <w:szCs w:val="26"/>
        </w:rPr>
        <w:t>и</w:t>
      </w:r>
      <w:r w:rsidR="00FE7455" w:rsidRPr="00FB4616">
        <w:rPr>
          <w:sz w:val="26"/>
          <w:szCs w:val="26"/>
        </w:rPr>
        <w:t xml:space="preserve"> </w:t>
      </w:r>
      <w:r w:rsidRPr="00155D38">
        <w:rPr>
          <w:sz w:val="26"/>
          <w:szCs w:val="26"/>
        </w:rPr>
        <w:t>и может включать следующие компоненты:</w:t>
      </w:r>
    </w:p>
    <w:p w:rsidR="007552CF" w:rsidRPr="00155D38" w:rsidRDefault="007552CF" w:rsidP="007552CF">
      <w:pPr>
        <w:numPr>
          <w:ilvl w:val="0"/>
          <w:numId w:val="15"/>
        </w:numPr>
        <w:autoSpaceDE w:val="0"/>
        <w:autoSpaceDN w:val="0"/>
        <w:adjustRightInd w:val="0"/>
        <w:jc w:val="both"/>
        <w:rPr>
          <w:sz w:val="26"/>
          <w:szCs w:val="26"/>
        </w:rPr>
      </w:pPr>
      <w:r w:rsidRPr="00155D38">
        <w:rPr>
          <w:sz w:val="26"/>
          <w:szCs w:val="26"/>
        </w:rPr>
        <w:t>титульный лист;</w:t>
      </w:r>
    </w:p>
    <w:p w:rsidR="007552CF" w:rsidRPr="00155D38" w:rsidRDefault="007552CF" w:rsidP="007552CF">
      <w:pPr>
        <w:numPr>
          <w:ilvl w:val="0"/>
          <w:numId w:val="15"/>
        </w:numPr>
        <w:autoSpaceDE w:val="0"/>
        <w:autoSpaceDN w:val="0"/>
        <w:adjustRightInd w:val="0"/>
        <w:jc w:val="both"/>
        <w:rPr>
          <w:sz w:val="26"/>
          <w:szCs w:val="26"/>
        </w:rPr>
      </w:pPr>
      <w:r w:rsidRPr="00155D38">
        <w:rPr>
          <w:sz w:val="26"/>
          <w:szCs w:val="26"/>
        </w:rPr>
        <w:t>пояснительная записка;</w:t>
      </w:r>
    </w:p>
    <w:p w:rsidR="007552CF" w:rsidRPr="00155D38" w:rsidRDefault="007552CF" w:rsidP="007552CF">
      <w:pPr>
        <w:numPr>
          <w:ilvl w:val="0"/>
          <w:numId w:val="15"/>
        </w:numPr>
        <w:autoSpaceDE w:val="0"/>
        <w:autoSpaceDN w:val="0"/>
        <w:adjustRightInd w:val="0"/>
        <w:jc w:val="both"/>
        <w:rPr>
          <w:sz w:val="26"/>
          <w:szCs w:val="26"/>
        </w:rPr>
      </w:pPr>
      <w:r w:rsidRPr="00155D38">
        <w:rPr>
          <w:sz w:val="26"/>
          <w:szCs w:val="26"/>
        </w:rPr>
        <w:t>календарно-тематический план;</w:t>
      </w:r>
    </w:p>
    <w:p w:rsidR="007552CF" w:rsidRPr="00155D38" w:rsidRDefault="007552CF" w:rsidP="007552CF">
      <w:pPr>
        <w:numPr>
          <w:ilvl w:val="0"/>
          <w:numId w:val="15"/>
        </w:numPr>
        <w:autoSpaceDE w:val="0"/>
        <w:autoSpaceDN w:val="0"/>
        <w:adjustRightInd w:val="0"/>
        <w:jc w:val="both"/>
        <w:rPr>
          <w:sz w:val="26"/>
          <w:szCs w:val="26"/>
        </w:rPr>
      </w:pPr>
      <w:r w:rsidRPr="00155D38">
        <w:rPr>
          <w:sz w:val="26"/>
          <w:szCs w:val="26"/>
        </w:rPr>
        <w:t>перечень компонента учебно-методического комплекса;</w:t>
      </w:r>
    </w:p>
    <w:p w:rsidR="007552CF" w:rsidRPr="00155D38" w:rsidRDefault="007552CF" w:rsidP="007552CF">
      <w:pPr>
        <w:numPr>
          <w:ilvl w:val="0"/>
          <w:numId w:val="15"/>
        </w:numPr>
        <w:autoSpaceDE w:val="0"/>
        <w:autoSpaceDN w:val="0"/>
        <w:adjustRightInd w:val="0"/>
        <w:jc w:val="both"/>
        <w:rPr>
          <w:sz w:val="26"/>
          <w:szCs w:val="26"/>
        </w:rPr>
      </w:pPr>
      <w:r w:rsidRPr="00155D38">
        <w:rPr>
          <w:sz w:val="26"/>
          <w:szCs w:val="26"/>
        </w:rPr>
        <w:t>требования к уровню подготовки учащихся;</w:t>
      </w:r>
    </w:p>
    <w:p w:rsidR="007552CF" w:rsidRPr="00155D38" w:rsidRDefault="007552CF" w:rsidP="007552CF">
      <w:pPr>
        <w:pStyle w:val="normal"/>
        <w:numPr>
          <w:ilvl w:val="0"/>
          <w:numId w:val="15"/>
        </w:numPr>
        <w:spacing w:before="0" w:beforeAutospacing="0" w:after="0" w:afterAutospacing="0"/>
        <w:jc w:val="both"/>
        <w:rPr>
          <w:sz w:val="26"/>
          <w:szCs w:val="26"/>
        </w:rPr>
      </w:pPr>
      <w:r w:rsidRPr="00155D38">
        <w:rPr>
          <w:sz w:val="26"/>
          <w:szCs w:val="26"/>
        </w:rPr>
        <w:lastRenderedPageBreak/>
        <w:t>характеристика контрольно-измерительных материалов;</w:t>
      </w:r>
    </w:p>
    <w:p w:rsidR="007552CF" w:rsidRPr="00155D38" w:rsidRDefault="007552CF" w:rsidP="007552CF">
      <w:pPr>
        <w:pStyle w:val="normal"/>
        <w:numPr>
          <w:ilvl w:val="0"/>
          <w:numId w:val="15"/>
        </w:numPr>
        <w:spacing w:before="0" w:beforeAutospacing="0" w:after="0" w:afterAutospacing="0"/>
        <w:jc w:val="both"/>
        <w:rPr>
          <w:sz w:val="26"/>
          <w:szCs w:val="26"/>
        </w:rPr>
      </w:pPr>
      <w:r w:rsidRPr="00155D38">
        <w:rPr>
          <w:color w:val="292526"/>
          <w:sz w:val="26"/>
          <w:szCs w:val="26"/>
        </w:rPr>
        <w:t>приложение.</w:t>
      </w:r>
    </w:p>
    <w:p w:rsidR="004F1956" w:rsidRPr="00155D38" w:rsidRDefault="004F1956" w:rsidP="005311D1">
      <w:pPr>
        <w:ind w:firstLine="709"/>
        <w:jc w:val="both"/>
        <w:rPr>
          <w:sz w:val="26"/>
          <w:szCs w:val="26"/>
        </w:rPr>
      </w:pPr>
      <w:r w:rsidRPr="00155D38">
        <w:rPr>
          <w:sz w:val="26"/>
          <w:szCs w:val="26"/>
        </w:rPr>
        <w:t xml:space="preserve">Педагогу необходимо обратить внимание на раздел «Характеристика контрольно-измерительных материалов», который включает в себя систему контролирующих материалов, позволяющих оценить уровень и качество знаний, а также уровень сформированности практических навыков по предмету. Следовательно, необходимо </w:t>
      </w:r>
      <w:r w:rsidR="005311D1" w:rsidRPr="00155D38">
        <w:rPr>
          <w:sz w:val="26"/>
          <w:szCs w:val="26"/>
        </w:rPr>
        <w:t>отдельно разрабатывать критерии выставления оценок для теоретической и практической подготовленности обучающихся.</w:t>
      </w:r>
    </w:p>
    <w:p w:rsidR="005A144D" w:rsidRDefault="005A144D" w:rsidP="007552CF">
      <w:pPr>
        <w:jc w:val="center"/>
        <w:rPr>
          <w:b/>
          <w:sz w:val="26"/>
          <w:szCs w:val="26"/>
        </w:rPr>
      </w:pPr>
    </w:p>
    <w:p w:rsidR="007552CF" w:rsidRPr="00155D38" w:rsidRDefault="007552CF" w:rsidP="007552CF">
      <w:pPr>
        <w:jc w:val="center"/>
        <w:rPr>
          <w:b/>
          <w:sz w:val="26"/>
          <w:szCs w:val="26"/>
        </w:rPr>
      </w:pPr>
      <w:r w:rsidRPr="00155D38">
        <w:rPr>
          <w:b/>
          <w:sz w:val="26"/>
          <w:szCs w:val="26"/>
        </w:rPr>
        <w:t xml:space="preserve">Реализация федеральных государственных образовательных стандартов </w:t>
      </w:r>
    </w:p>
    <w:p w:rsidR="007552CF" w:rsidRPr="00155D38" w:rsidRDefault="003E1BF1" w:rsidP="007552CF">
      <w:pPr>
        <w:jc w:val="center"/>
        <w:rPr>
          <w:b/>
          <w:sz w:val="26"/>
          <w:szCs w:val="26"/>
        </w:rPr>
      </w:pPr>
      <w:r w:rsidRPr="00155D38">
        <w:rPr>
          <w:b/>
          <w:sz w:val="26"/>
          <w:szCs w:val="26"/>
        </w:rPr>
        <w:t xml:space="preserve">начального общего образования и </w:t>
      </w:r>
      <w:r w:rsidR="007552CF" w:rsidRPr="00155D38">
        <w:rPr>
          <w:b/>
          <w:sz w:val="26"/>
          <w:szCs w:val="26"/>
        </w:rPr>
        <w:t>основного общего образования</w:t>
      </w:r>
    </w:p>
    <w:p w:rsidR="00413B30" w:rsidRDefault="00413B30" w:rsidP="00A66707">
      <w:pPr>
        <w:ind w:firstLine="708"/>
        <w:jc w:val="both"/>
        <w:rPr>
          <w:sz w:val="26"/>
          <w:szCs w:val="26"/>
        </w:rPr>
      </w:pPr>
    </w:p>
    <w:p w:rsidR="00A66707" w:rsidRPr="00155D38" w:rsidRDefault="00A66707" w:rsidP="00A66707">
      <w:pPr>
        <w:ind w:firstLine="708"/>
        <w:jc w:val="both"/>
        <w:rPr>
          <w:sz w:val="26"/>
          <w:szCs w:val="26"/>
        </w:rPr>
      </w:pPr>
      <w:r w:rsidRPr="00155D38">
        <w:rPr>
          <w:sz w:val="26"/>
          <w:szCs w:val="26"/>
        </w:rPr>
        <w:t xml:space="preserve">Программы учебных предметов, курсов являются структурным компонентом основных образовательных программ начального общего, основного общего образования, которые в свою очередь являются локальным нормативным актом </w:t>
      </w:r>
      <w:r w:rsidR="00FE7455" w:rsidRPr="00FB4616">
        <w:rPr>
          <w:sz w:val="26"/>
          <w:szCs w:val="26"/>
        </w:rPr>
        <w:t>общеобразовательн</w:t>
      </w:r>
      <w:r w:rsidR="00FE7455">
        <w:rPr>
          <w:sz w:val="26"/>
          <w:szCs w:val="26"/>
        </w:rPr>
        <w:t>ой</w:t>
      </w:r>
      <w:r w:rsidR="00FE7455" w:rsidRPr="00FB4616">
        <w:rPr>
          <w:sz w:val="26"/>
          <w:szCs w:val="26"/>
        </w:rPr>
        <w:t xml:space="preserve"> организаци</w:t>
      </w:r>
      <w:r w:rsidR="00FE7455">
        <w:rPr>
          <w:sz w:val="26"/>
          <w:szCs w:val="26"/>
        </w:rPr>
        <w:t>и</w:t>
      </w:r>
      <w:r w:rsidRPr="00155D38">
        <w:rPr>
          <w:sz w:val="26"/>
          <w:szCs w:val="26"/>
        </w:rPr>
        <w:t>.</w:t>
      </w:r>
    </w:p>
    <w:p w:rsidR="00A66707" w:rsidRPr="00155D38" w:rsidRDefault="00A66707" w:rsidP="00A66707">
      <w:pPr>
        <w:ind w:firstLine="708"/>
        <w:jc w:val="both"/>
        <w:rPr>
          <w:sz w:val="26"/>
          <w:szCs w:val="26"/>
        </w:rPr>
      </w:pPr>
      <w:r w:rsidRPr="00155D38">
        <w:rPr>
          <w:sz w:val="26"/>
          <w:szCs w:val="26"/>
        </w:rPr>
        <w:t xml:space="preserve">Целью Программ учебных предметов, курсов деятельности является обеспечение достижения учащимися планируемых результатов освоения основных образовательных программ общего образования </w:t>
      </w:r>
      <w:r w:rsidR="00FE7455" w:rsidRPr="00FB4616">
        <w:rPr>
          <w:sz w:val="26"/>
          <w:szCs w:val="26"/>
        </w:rPr>
        <w:t>общеобразовательн</w:t>
      </w:r>
      <w:r w:rsidR="00FE7455">
        <w:rPr>
          <w:sz w:val="26"/>
          <w:szCs w:val="26"/>
        </w:rPr>
        <w:t>ой</w:t>
      </w:r>
      <w:r w:rsidR="00FE7455" w:rsidRPr="00FB4616">
        <w:rPr>
          <w:sz w:val="26"/>
          <w:szCs w:val="26"/>
        </w:rPr>
        <w:t xml:space="preserve"> организаци</w:t>
      </w:r>
      <w:r w:rsidR="00FE7455">
        <w:rPr>
          <w:sz w:val="26"/>
          <w:szCs w:val="26"/>
        </w:rPr>
        <w:t>и</w:t>
      </w:r>
      <w:r w:rsidRPr="00155D38">
        <w:rPr>
          <w:sz w:val="26"/>
          <w:szCs w:val="26"/>
        </w:rPr>
        <w:t>. Задачами Программ учебных предметов, курсов являет</w:t>
      </w:r>
      <w:r w:rsidR="00075AA0" w:rsidRPr="00155D38">
        <w:rPr>
          <w:sz w:val="26"/>
          <w:szCs w:val="26"/>
        </w:rPr>
        <w:t xml:space="preserve">ся </w:t>
      </w:r>
      <w:r w:rsidRPr="00155D38">
        <w:rPr>
          <w:sz w:val="26"/>
          <w:szCs w:val="26"/>
        </w:rPr>
        <w:t>определение содержания, объема, порядка изучения учебного материала п</w:t>
      </w:r>
      <w:r w:rsidR="00075AA0" w:rsidRPr="00155D38">
        <w:rPr>
          <w:sz w:val="26"/>
          <w:szCs w:val="26"/>
        </w:rPr>
        <w:t xml:space="preserve">о отдельным учебным предметам, </w:t>
      </w:r>
      <w:r w:rsidRPr="00155D38">
        <w:rPr>
          <w:sz w:val="26"/>
          <w:szCs w:val="26"/>
        </w:rPr>
        <w:t xml:space="preserve">курсам с учетом целей, задач и особенностей  образовательного процесса </w:t>
      </w:r>
      <w:r w:rsidR="00FE7455" w:rsidRPr="00FB4616">
        <w:rPr>
          <w:sz w:val="26"/>
          <w:szCs w:val="26"/>
        </w:rPr>
        <w:t>общеобразовательн</w:t>
      </w:r>
      <w:r w:rsidR="00FE7455">
        <w:rPr>
          <w:sz w:val="26"/>
          <w:szCs w:val="26"/>
        </w:rPr>
        <w:t>ой</w:t>
      </w:r>
      <w:r w:rsidR="00FE7455" w:rsidRPr="00FB4616">
        <w:rPr>
          <w:sz w:val="26"/>
          <w:szCs w:val="26"/>
        </w:rPr>
        <w:t xml:space="preserve"> организаци</w:t>
      </w:r>
      <w:r w:rsidR="00FE7455">
        <w:rPr>
          <w:sz w:val="26"/>
          <w:szCs w:val="26"/>
        </w:rPr>
        <w:t>и</w:t>
      </w:r>
      <w:r w:rsidR="00FE7455" w:rsidRPr="00FB4616">
        <w:rPr>
          <w:sz w:val="26"/>
          <w:szCs w:val="26"/>
        </w:rPr>
        <w:t xml:space="preserve"> </w:t>
      </w:r>
      <w:r w:rsidRPr="00155D38">
        <w:rPr>
          <w:sz w:val="26"/>
          <w:szCs w:val="26"/>
        </w:rPr>
        <w:t>и контингента учащихся.</w:t>
      </w:r>
    </w:p>
    <w:p w:rsidR="00A66707" w:rsidRPr="00155D38" w:rsidRDefault="00A66707" w:rsidP="00A66707">
      <w:pPr>
        <w:ind w:firstLine="708"/>
        <w:jc w:val="both"/>
        <w:rPr>
          <w:sz w:val="26"/>
          <w:szCs w:val="26"/>
        </w:rPr>
      </w:pPr>
      <w:r w:rsidRPr="00155D38">
        <w:rPr>
          <w:sz w:val="26"/>
          <w:szCs w:val="26"/>
        </w:rPr>
        <w:t xml:space="preserve">Структура Программ учебных предметов, курсов определяется требованиями федеральных государственных образовательных стандартов общего (начального общего и основного общего) образования. </w:t>
      </w:r>
    </w:p>
    <w:p w:rsidR="00A66707" w:rsidRPr="00155D38" w:rsidRDefault="00A66707" w:rsidP="00A66707">
      <w:pPr>
        <w:ind w:firstLine="708"/>
        <w:jc w:val="both"/>
        <w:rPr>
          <w:sz w:val="26"/>
          <w:szCs w:val="26"/>
        </w:rPr>
      </w:pPr>
      <w:r w:rsidRPr="00155D38">
        <w:rPr>
          <w:sz w:val="26"/>
          <w:szCs w:val="26"/>
        </w:rPr>
        <w:t xml:space="preserve">При определении содержания Программ учебных предметов, курсов используются положения основных образовательных программ общего образования </w:t>
      </w:r>
      <w:r w:rsidR="00FE7455" w:rsidRPr="00FB4616">
        <w:rPr>
          <w:sz w:val="26"/>
          <w:szCs w:val="26"/>
        </w:rPr>
        <w:t>общеобразовательн</w:t>
      </w:r>
      <w:r w:rsidR="00FE7455">
        <w:rPr>
          <w:sz w:val="26"/>
          <w:szCs w:val="26"/>
        </w:rPr>
        <w:t>ой</w:t>
      </w:r>
      <w:r w:rsidR="00FE7455" w:rsidRPr="00FB4616">
        <w:rPr>
          <w:sz w:val="26"/>
          <w:szCs w:val="26"/>
        </w:rPr>
        <w:t xml:space="preserve"> организаци</w:t>
      </w:r>
      <w:r w:rsidR="00FE7455">
        <w:rPr>
          <w:sz w:val="26"/>
          <w:szCs w:val="26"/>
        </w:rPr>
        <w:t>и</w:t>
      </w:r>
      <w:r w:rsidR="00FE7455" w:rsidRPr="00FB4616">
        <w:rPr>
          <w:sz w:val="26"/>
          <w:szCs w:val="26"/>
        </w:rPr>
        <w:t xml:space="preserve"> </w:t>
      </w:r>
      <w:r w:rsidR="009017FF" w:rsidRPr="00155D38">
        <w:rPr>
          <w:sz w:val="26"/>
          <w:szCs w:val="26"/>
        </w:rPr>
        <w:t xml:space="preserve">и при необходимости материалы </w:t>
      </w:r>
      <w:r w:rsidRPr="00155D38">
        <w:rPr>
          <w:sz w:val="26"/>
          <w:szCs w:val="26"/>
        </w:rPr>
        <w:t xml:space="preserve">Примерных Программ по учебным предметам, курсам, а также авторские программы учебных предметов, курсов. Программы учебных предметов, курсов разрабатываются учителем (разработчик), группой учителей (разработчики) </w:t>
      </w:r>
      <w:r w:rsidR="00FE7455" w:rsidRPr="00FB4616">
        <w:rPr>
          <w:sz w:val="26"/>
          <w:szCs w:val="26"/>
        </w:rPr>
        <w:t>общеобразовательн</w:t>
      </w:r>
      <w:r w:rsidR="00FE7455">
        <w:rPr>
          <w:sz w:val="26"/>
          <w:szCs w:val="26"/>
        </w:rPr>
        <w:t>ой</w:t>
      </w:r>
      <w:r w:rsidR="00FE7455" w:rsidRPr="00FB4616">
        <w:rPr>
          <w:sz w:val="26"/>
          <w:szCs w:val="26"/>
        </w:rPr>
        <w:t xml:space="preserve"> организаци</w:t>
      </w:r>
      <w:r w:rsidR="00FE7455">
        <w:rPr>
          <w:sz w:val="26"/>
          <w:szCs w:val="26"/>
        </w:rPr>
        <w:t>и</w:t>
      </w:r>
      <w:r w:rsidRPr="00155D38">
        <w:rPr>
          <w:sz w:val="26"/>
          <w:szCs w:val="26"/>
        </w:rPr>
        <w:t xml:space="preserve"> как для уровня образования (начального общего образования, основного общего образования), так и на отдельный учебный год в соответствии с положениями основных образовательных программ общего образования </w:t>
      </w:r>
      <w:r w:rsidR="00FE7455" w:rsidRPr="00FB4616">
        <w:rPr>
          <w:sz w:val="26"/>
          <w:szCs w:val="26"/>
        </w:rPr>
        <w:t>общеобразовательн</w:t>
      </w:r>
      <w:r w:rsidR="00FE7455">
        <w:rPr>
          <w:sz w:val="26"/>
          <w:szCs w:val="26"/>
        </w:rPr>
        <w:t>ой</w:t>
      </w:r>
      <w:r w:rsidR="00FE7455" w:rsidRPr="00FB4616">
        <w:rPr>
          <w:sz w:val="26"/>
          <w:szCs w:val="26"/>
        </w:rPr>
        <w:t xml:space="preserve"> организаци</w:t>
      </w:r>
      <w:r w:rsidR="00FE7455">
        <w:rPr>
          <w:sz w:val="26"/>
          <w:szCs w:val="26"/>
        </w:rPr>
        <w:t>и</w:t>
      </w:r>
      <w:r w:rsidRPr="00155D38">
        <w:rPr>
          <w:sz w:val="26"/>
          <w:szCs w:val="26"/>
        </w:rPr>
        <w:t xml:space="preserve">. Порядок разработки Программ учебных предметов, курсов, внесение изменений и их корректировка определяются локальным нормативным актом </w:t>
      </w:r>
      <w:r w:rsidR="00FE7455" w:rsidRPr="00FB4616">
        <w:rPr>
          <w:sz w:val="26"/>
          <w:szCs w:val="26"/>
        </w:rPr>
        <w:t>общеобразовательн</w:t>
      </w:r>
      <w:r w:rsidR="00FE7455">
        <w:rPr>
          <w:sz w:val="26"/>
          <w:szCs w:val="26"/>
        </w:rPr>
        <w:t>ой</w:t>
      </w:r>
      <w:r w:rsidR="00FE7455" w:rsidRPr="00FB4616">
        <w:rPr>
          <w:sz w:val="26"/>
          <w:szCs w:val="26"/>
        </w:rPr>
        <w:t xml:space="preserve"> организаци</w:t>
      </w:r>
      <w:r w:rsidR="00FE7455">
        <w:rPr>
          <w:sz w:val="26"/>
          <w:szCs w:val="26"/>
        </w:rPr>
        <w:t>и</w:t>
      </w:r>
      <w:r w:rsidRPr="00155D38">
        <w:rPr>
          <w:sz w:val="26"/>
          <w:szCs w:val="26"/>
        </w:rPr>
        <w:t>.</w:t>
      </w:r>
    </w:p>
    <w:p w:rsidR="003E1BF1" w:rsidRPr="00155D38" w:rsidRDefault="003E1BF1" w:rsidP="003E1BF1">
      <w:pPr>
        <w:ind w:firstLine="709"/>
        <w:jc w:val="both"/>
        <w:rPr>
          <w:sz w:val="26"/>
          <w:szCs w:val="26"/>
        </w:rPr>
      </w:pPr>
      <w:r w:rsidRPr="00155D38">
        <w:rPr>
          <w:sz w:val="26"/>
          <w:szCs w:val="26"/>
        </w:rPr>
        <w:t xml:space="preserve">Изучение отдельных элементов основ безопасности жизнедеятельности по ФГОС НОО интегрируется в учебном предмете «Окружающий мир», «Русский язык», «Литературное чтение», «Технология. </w:t>
      </w:r>
      <w:proofErr w:type="gramStart"/>
      <w:r w:rsidRPr="00155D38">
        <w:rPr>
          <w:sz w:val="26"/>
          <w:szCs w:val="26"/>
        </w:rPr>
        <w:t>Информационные технологии» (Примерные программы начального общего образования.</w:t>
      </w:r>
      <w:proofErr w:type="gramEnd"/>
      <w:r w:rsidRPr="00155D38">
        <w:rPr>
          <w:sz w:val="26"/>
          <w:szCs w:val="26"/>
        </w:rPr>
        <w:t xml:space="preserve"> В 2 ч. Ч. 2: учебное издание – М.</w:t>
      </w:r>
      <w:proofErr w:type="gramStart"/>
      <w:r w:rsidRPr="00155D38">
        <w:rPr>
          <w:sz w:val="26"/>
          <w:szCs w:val="26"/>
        </w:rPr>
        <w:t> :</w:t>
      </w:r>
      <w:proofErr w:type="gramEnd"/>
      <w:r w:rsidRPr="00155D38">
        <w:rPr>
          <w:sz w:val="26"/>
          <w:szCs w:val="26"/>
        </w:rPr>
        <w:t xml:space="preserve"> Просвещение, 2010. – </w:t>
      </w:r>
      <w:proofErr w:type="gramStart"/>
      <w:r w:rsidRPr="00155D38">
        <w:rPr>
          <w:sz w:val="26"/>
          <w:szCs w:val="26"/>
        </w:rPr>
        <w:t>С. 226-230).</w:t>
      </w:r>
      <w:proofErr w:type="gramEnd"/>
    </w:p>
    <w:p w:rsidR="00163991" w:rsidRDefault="00163991" w:rsidP="007552CF">
      <w:pPr>
        <w:jc w:val="center"/>
        <w:rPr>
          <w:b/>
          <w:i/>
          <w:sz w:val="26"/>
          <w:szCs w:val="26"/>
        </w:rPr>
      </w:pPr>
    </w:p>
    <w:p w:rsidR="007552CF" w:rsidRPr="00155D38" w:rsidRDefault="007552CF" w:rsidP="007552CF">
      <w:pPr>
        <w:jc w:val="center"/>
        <w:rPr>
          <w:b/>
          <w:i/>
          <w:sz w:val="26"/>
          <w:szCs w:val="26"/>
        </w:rPr>
      </w:pPr>
      <w:r w:rsidRPr="00155D38">
        <w:rPr>
          <w:b/>
          <w:i/>
          <w:sz w:val="26"/>
          <w:szCs w:val="26"/>
        </w:rPr>
        <w:t>Структура Программ учебных предметов, курсов для основного общего образования</w:t>
      </w:r>
    </w:p>
    <w:p w:rsidR="007552CF" w:rsidRPr="00155D38" w:rsidRDefault="007552CF" w:rsidP="007552CF">
      <w:pPr>
        <w:pStyle w:val="ConsPlusNormal"/>
        <w:widowControl/>
        <w:ind w:firstLine="708"/>
        <w:jc w:val="both"/>
        <w:rPr>
          <w:rFonts w:ascii="Times New Roman" w:hAnsi="Times New Roman" w:cs="Times New Roman"/>
          <w:sz w:val="26"/>
          <w:szCs w:val="26"/>
        </w:rPr>
      </w:pPr>
      <w:r w:rsidRPr="00155D38">
        <w:rPr>
          <w:rFonts w:ascii="Times New Roman" w:hAnsi="Times New Roman" w:cs="Times New Roman"/>
          <w:sz w:val="26"/>
          <w:szCs w:val="26"/>
        </w:rPr>
        <w:t xml:space="preserve">Программы отдельных учебных предметов, курсов разрабатываются на основе требований к результатам освоения основной образовательной программы основного общего образования </w:t>
      </w:r>
      <w:r w:rsidR="00163991" w:rsidRPr="00163991">
        <w:rPr>
          <w:rFonts w:ascii="Times New Roman" w:hAnsi="Times New Roman" w:cs="Times New Roman"/>
          <w:sz w:val="26"/>
          <w:szCs w:val="26"/>
        </w:rPr>
        <w:t>общеобразовательной организации</w:t>
      </w:r>
      <w:r w:rsidR="00163991" w:rsidRPr="00FB4616">
        <w:rPr>
          <w:sz w:val="26"/>
          <w:szCs w:val="26"/>
        </w:rPr>
        <w:t xml:space="preserve"> </w:t>
      </w:r>
      <w:r w:rsidRPr="00155D38">
        <w:rPr>
          <w:rFonts w:ascii="Times New Roman" w:hAnsi="Times New Roman" w:cs="Times New Roman"/>
          <w:sz w:val="26"/>
          <w:szCs w:val="26"/>
        </w:rPr>
        <w:t xml:space="preserve">с учетом </w:t>
      </w:r>
      <w:r w:rsidRPr="00155D38">
        <w:rPr>
          <w:rFonts w:ascii="Times New Roman" w:hAnsi="Times New Roman" w:cs="Times New Roman"/>
          <w:sz w:val="26"/>
          <w:szCs w:val="26"/>
        </w:rPr>
        <w:lastRenderedPageBreak/>
        <w:t>основных направлений программ, включенных в структуру основной образовательной программы основного общего образования.</w:t>
      </w:r>
    </w:p>
    <w:p w:rsidR="007552CF" w:rsidRPr="00155D38" w:rsidRDefault="007552CF" w:rsidP="007552CF">
      <w:pPr>
        <w:pStyle w:val="ConsPlusNormal"/>
        <w:widowControl/>
        <w:ind w:firstLine="708"/>
        <w:jc w:val="both"/>
        <w:rPr>
          <w:rFonts w:ascii="Times New Roman" w:hAnsi="Times New Roman" w:cs="Times New Roman"/>
          <w:sz w:val="26"/>
          <w:szCs w:val="26"/>
        </w:rPr>
      </w:pPr>
      <w:r w:rsidRPr="00155D38">
        <w:rPr>
          <w:rFonts w:ascii="Times New Roman" w:hAnsi="Times New Roman" w:cs="Times New Roman"/>
          <w:sz w:val="26"/>
          <w:szCs w:val="26"/>
        </w:rPr>
        <w:t>Программы отдельных учебных предметов, курсов в соответствии с п. 18.2.2. федерального государственного образовательного стандарта основного общего образования должны содержать:</w:t>
      </w:r>
    </w:p>
    <w:p w:rsidR="007552CF" w:rsidRPr="00155D38" w:rsidRDefault="00567CBE" w:rsidP="007552CF">
      <w:pPr>
        <w:pStyle w:val="ConsPlusNormal"/>
        <w:widowControl/>
        <w:ind w:firstLine="540"/>
        <w:jc w:val="both"/>
        <w:rPr>
          <w:rFonts w:ascii="Times New Roman" w:hAnsi="Times New Roman" w:cs="Times New Roman"/>
          <w:sz w:val="26"/>
          <w:szCs w:val="26"/>
        </w:rPr>
      </w:pPr>
      <w:r w:rsidRPr="00155D38">
        <w:rPr>
          <w:rFonts w:ascii="Times New Roman" w:hAnsi="Times New Roman" w:cs="Times New Roman"/>
          <w:sz w:val="26"/>
          <w:szCs w:val="26"/>
        </w:rPr>
        <w:t xml:space="preserve">1) </w:t>
      </w:r>
      <w:r w:rsidR="007552CF" w:rsidRPr="00155D38">
        <w:rPr>
          <w:rFonts w:ascii="Times New Roman" w:hAnsi="Times New Roman" w:cs="Times New Roman"/>
          <w:sz w:val="26"/>
          <w:szCs w:val="26"/>
        </w:rPr>
        <w:t>пояснительную записку</w:t>
      </w:r>
      <w:r w:rsidR="007552CF" w:rsidRPr="00155D38">
        <w:rPr>
          <w:rFonts w:ascii="Times New Roman" w:hAnsi="Times New Roman" w:cs="Times New Roman"/>
          <w:kern w:val="2"/>
          <w:sz w:val="26"/>
          <w:szCs w:val="26"/>
        </w:rPr>
        <w:t>,</w:t>
      </w:r>
      <w:r w:rsidR="007552CF" w:rsidRPr="00155D38">
        <w:rPr>
          <w:rFonts w:ascii="Times New Roman" w:hAnsi="Times New Roman" w:cs="Times New Roman"/>
          <w:sz w:val="26"/>
          <w:szCs w:val="26"/>
        </w:rPr>
        <w:t xml:space="preserve"> в которой конкретизируются общие цели основного общего образования с учетом специфики учебного предмета</w:t>
      </w:r>
      <w:r w:rsidR="00A66707" w:rsidRPr="00155D38">
        <w:rPr>
          <w:rFonts w:ascii="Times New Roman" w:hAnsi="Times New Roman" w:cs="Times New Roman"/>
          <w:sz w:val="26"/>
          <w:szCs w:val="26"/>
        </w:rPr>
        <w:t>, курса</w:t>
      </w:r>
      <w:r w:rsidR="007552CF" w:rsidRPr="00155D38">
        <w:rPr>
          <w:rFonts w:ascii="Times New Roman" w:hAnsi="Times New Roman" w:cs="Times New Roman"/>
          <w:sz w:val="26"/>
          <w:szCs w:val="26"/>
        </w:rPr>
        <w:t>;</w:t>
      </w:r>
    </w:p>
    <w:p w:rsidR="007552CF" w:rsidRPr="00155D38" w:rsidRDefault="007552CF" w:rsidP="007552CF">
      <w:pPr>
        <w:pStyle w:val="ConsPlusNormal"/>
        <w:widowControl/>
        <w:ind w:firstLine="540"/>
        <w:jc w:val="both"/>
        <w:rPr>
          <w:rFonts w:ascii="Times New Roman" w:hAnsi="Times New Roman" w:cs="Times New Roman"/>
          <w:sz w:val="26"/>
          <w:szCs w:val="26"/>
        </w:rPr>
      </w:pPr>
      <w:r w:rsidRPr="00155D38">
        <w:rPr>
          <w:rFonts w:ascii="Times New Roman" w:hAnsi="Times New Roman" w:cs="Times New Roman"/>
          <w:sz w:val="26"/>
          <w:szCs w:val="26"/>
        </w:rPr>
        <w:t>2) общую характеристику учебного предмета, курса;</w:t>
      </w:r>
    </w:p>
    <w:p w:rsidR="007552CF" w:rsidRPr="00155D38" w:rsidRDefault="00567CBE" w:rsidP="007552CF">
      <w:pPr>
        <w:pStyle w:val="ConsPlusNormal"/>
        <w:widowControl/>
        <w:ind w:firstLine="540"/>
        <w:jc w:val="both"/>
        <w:rPr>
          <w:rFonts w:ascii="Times New Roman" w:hAnsi="Times New Roman" w:cs="Times New Roman"/>
          <w:sz w:val="26"/>
          <w:szCs w:val="26"/>
        </w:rPr>
      </w:pPr>
      <w:r w:rsidRPr="00155D38">
        <w:rPr>
          <w:rFonts w:ascii="Times New Roman" w:hAnsi="Times New Roman" w:cs="Times New Roman"/>
          <w:sz w:val="26"/>
          <w:szCs w:val="26"/>
        </w:rPr>
        <w:t xml:space="preserve">3) </w:t>
      </w:r>
      <w:r w:rsidR="007552CF" w:rsidRPr="00155D38">
        <w:rPr>
          <w:rFonts w:ascii="Times New Roman" w:hAnsi="Times New Roman" w:cs="Times New Roman"/>
          <w:sz w:val="26"/>
          <w:szCs w:val="26"/>
        </w:rPr>
        <w:t>описание места учебного предмета, курса в учебном плане;</w:t>
      </w:r>
    </w:p>
    <w:p w:rsidR="007552CF" w:rsidRPr="00155D38" w:rsidRDefault="007552CF" w:rsidP="007552CF">
      <w:pPr>
        <w:pStyle w:val="ConsPlusNormal"/>
        <w:widowControl/>
        <w:ind w:firstLine="540"/>
        <w:jc w:val="both"/>
        <w:rPr>
          <w:rFonts w:ascii="Times New Roman" w:hAnsi="Times New Roman" w:cs="Times New Roman"/>
          <w:sz w:val="26"/>
          <w:szCs w:val="26"/>
        </w:rPr>
      </w:pPr>
      <w:r w:rsidRPr="00155D38">
        <w:rPr>
          <w:rFonts w:ascii="Times New Roman" w:hAnsi="Times New Roman" w:cs="Times New Roman"/>
          <w:sz w:val="26"/>
          <w:szCs w:val="26"/>
        </w:rPr>
        <w:t>4) личностные, метапредметные и предметные результаты освоения конкретного учебного предмета, курса;</w:t>
      </w:r>
    </w:p>
    <w:p w:rsidR="007552CF" w:rsidRPr="00155D38" w:rsidRDefault="00A66707" w:rsidP="007552CF">
      <w:pPr>
        <w:pStyle w:val="ConsPlusNormal"/>
        <w:widowControl/>
        <w:ind w:firstLine="540"/>
        <w:jc w:val="both"/>
        <w:rPr>
          <w:rFonts w:ascii="Times New Roman" w:hAnsi="Times New Roman" w:cs="Times New Roman"/>
          <w:sz w:val="26"/>
          <w:szCs w:val="26"/>
        </w:rPr>
      </w:pPr>
      <w:r w:rsidRPr="00155D38">
        <w:rPr>
          <w:rFonts w:ascii="Times New Roman" w:hAnsi="Times New Roman" w:cs="Times New Roman"/>
          <w:sz w:val="26"/>
          <w:szCs w:val="26"/>
        </w:rPr>
        <w:t>5)</w:t>
      </w:r>
      <w:r w:rsidR="007552CF" w:rsidRPr="00155D38">
        <w:rPr>
          <w:rFonts w:ascii="Times New Roman" w:hAnsi="Times New Roman" w:cs="Times New Roman"/>
          <w:sz w:val="26"/>
          <w:szCs w:val="26"/>
        </w:rPr>
        <w:t xml:space="preserve"> содержание учебного предмета, курса;</w:t>
      </w:r>
    </w:p>
    <w:p w:rsidR="007552CF" w:rsidRPr="00155D38" w:rsidRDefault="007552CF" w:rsidP="007552CF">
      <w:pPr>
        <w:pStyle w:val="ConsPlusNormal"/>
        <w:widowControl/>
        <w:ind w:firstLine="540"/>
        <w:jc w:val="both"/>
        <w:rPr>
          <w:rFonts w:ascii="Times New Roman" w:hAnsi="Times New Roman" w:cs="Times New Roman"/>
          <w:sz w:val="26"/>
          <w:szCs w:val="26"/>
        </w:rPr>
      </w:pPr>
      <w:r w:rsidRPr="00155D38">
        <w:rPr>
          <w:rFonts w:ascii="Times New Roman" w:hAnsi="Times New Roman" w:cs="Times New Roman"/>
          <w:sz w:val="26"/>
          <w:szCs w:val="26"/>
        </w:rPr>
        <w:t>6) тематическое планирование с определением основных видов учебной деятельности;</w:t>
      </w:r>
    </w:p>
    <w:p w:rsidR="007552CF" w:rsidRPr="00155D38" w:rsidRDefault="007552CF" w:rsidP="007552CF">
      <w:pPr>
        <w:pStyle w:val="ConsPlusNormal"/>
        <w:widowControl/>
        <w:ind w:firstLine="540"/>
        <w:jc w:val="both"/>
        <w:rPr>
          <w:rFonts w:ascii="Times New Roman" w:hAnsi="Times New Roman" w:cs="Times New Roman"/>
          <w:sz w:val="26"/>
          <w:szCs w:val="26"/>
        </w:rPr>
      </w:pPr>
      <w:r w:rsidRPr="00155D38">
        <w:rPr>
          <w:rFonts w:ascii="Times New Roman" w:hAnsi="Times New Roman" w:cs="Times New Roman"/>
          <w:sz w:val="26"/>
          <w:szCs w:val="26"/>
        </w:rPr>
        <w:t>7) описание учебно-методического и материально-технического обеспечения образовательного процесса;</w:t>
      </w:r>
    </w:p>
    <w:p w:rsidR="007552CF" w:rsidRPr="00155D38" w:rsidRDefault="00567CBE" w:rsidP="007552CF">
      <w:pPr>
        <w:ind w:firstLine="540"/>
        <w:jc w:val="both"/>
        <w:rPr>
          <w:sz w:val="26"/>
          <w:szCs w:val="26"/>
        </w:rPr>
      </w:pPr>
      <w:r w:rsidRPr="00155D38">
        <w:rPr>
          <w:sz w:val="26"/>
          <w:szCs w:val="26"/>
        </w:rPr>
        <w:t>8)</w:t>
      </w:r>
      <w:r w:rsidR="007552CF" w:rsidRPr="00155D38">
        <w:rPr>
          <w:sz w:val="26"/>
          <w:szCs w:val="26"/>
        </w:rPr>
        <w:t xml:space="preserve"> планируемые результаты изучения учебного предмета, курса.</w:t>
      </w:r>
    </w:p>
    <w:p w:rsidR="007552CF" w:rsidRPr="00155D38" w:rsidRDefault="007552CF" w:rsidP="007552CF">
      <w:pPr>
        <w:jc w:val="center"/>
        <w:rPr>
          <w:rFonts w:eastAsia="HiddenHorzOCR"/>
          <w:b/>
          <w:i/>
          <w:sz w:val="26"/>
          <w:szCs w:val="26"/>
        </w:rPr>
      </w:pPr>
      <w:r w:rsidRPr="00155D38">
        <w:rPr>
          <w:b/>
          <w:i/>
          <w:sz w:val="26"/>
          <w:szCs w:val="26"/>
        </w:rPr>
        <w:t>Содержание Программ</w:t>
      </w:r>
      <w:r w:rsidRPr="00155D38">
        <w:rPr>
          <w:rFonts w:eastAsia="HiddenHorzOCR"/>
          <w:b/>
          <w:i/>
          <w:color w:val="FF0000"/>
          <w:sz w:val="26"/>
          <w:szCs w:val="26"/>
        </w:rPr>
        <w:t xml:space="preserve"> </w:t>
      </w:r>
      <w:r w:rsidRPr="00155D38">
        <w:rPr>
          <w:rFonts w:eastAsia="HiddenHorzOCR"/>
          <w:b/>
          <w:i/>
          <w:sz w:val="26"/>
          <w:szCs w:val="26"/>
        </w:rPr>
        <w:t xml:space="preserve">отдельных учебных предметов, курсов </w:t>
      </w:r>
    </w:p>
    <w:p w:rsidR="007552CF" w:rsidRDefault="007552CF" w:rsidP="007552CF">
      <w:pPr>
        <w:jc w:val="center"/>
        <w:rPr>
          <w:rFonts w:eastAsia="HiddenHorzOCR"/>
          <w:b/>
          <w:i/>
        </w:rPr>
      </w:pPr>
      <w:r w:rsidRPr="00155D38">
        <w:rPr>
          <w:rFonts w:eastAsia="HiddenHorzOCR"/>
          <w:b/>
          <w:i/>
          <w:sz w:val="26"/>
          <w:szCs w:val="26"/>
        </w:rPr>
        <w:t>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6"/>
        <w:gridCol w:w="5787"/>
      </w:tblGrid>
      <w:tr w:rsidR="007552CF" w:rsidTr="00BE2735">
        <w:tc>
          <w:tcPr>
            <w:tcW w:w="0" w:type="auto"/>
          </w:tcPr>
          <w:p w:rsidR="007552CF" w:rsidRDefault="007552CF" w:rsidP="00BE2735">
            <w:pPr>
              <w:jc w:val="both"/>
            </w:pPr>
            <w:r w:rsidRPr="00BE2735">
              <w:rPr>
                <w:b/>
              </w:rPr>
              <w:t>Содержание разделов Программы</w:t>
            </w:r>
            <w:r w:rsidRPr="00BE2735">
              <w:rPr>
                <w:rFonts w:eastAsia="HiddenHorzOCR"/>
                <w:b/>
              </w:rPr>
              <w:t xml:space="preserve"> учебного предмета </w:t>
            </w:r>
            <w:r w:rsidR="00A66707" w:rsidRPr="00BE2735">
              <w:rPr>
                <w:rFonts w:eastAsia="HiddenHorzOCR"/>
                <w:b/>
              </w:rPr>
              <w:t>«Основы безопасности жизнедеятельности»</w:t>
            </w:r>
          </w:p>
        </w:tc>
        <w:tc>
          <w:tcPr>
            <w:tcW w:w="0" w:type="auto"/>
          </w:tcPr>
          <w:p w:rsidR="007552CF" w:rsidRPr="00BE2735" w:rsidRDefault="007552CF" w:rsidP="00BE2735">
            <w:pPr>
              <w:jc w:val="both"/>
              <w:rPr>
                <w:b/>
              </w:rPr>
            </w:pPr>
            <w:r w:rsidRPr="00BE2735">
              <w:rPr>
                <w:b/>
              </w:rPr>
              <w:t xml:space="preserve">Используемые материалы. </w:t>
            </w:r>
          </w:p>
          <w:p w:rsidR="007552CF" w:rsidRPr="00BE2735" w:rsidRDefault="007552CF" w:rsidP="00BE2735">
            <w:pPr>
              <w:jc w:val="both"/>
              <w:rPr>
                <w:b/>
              </w:rPr>
            </w:pPr>
            <w:r w:rsidRPr="00BE2735">
              <w:rPr>
                <w:b/>
              </w:rPr>
              <w:t xml:space="preserve">Соответствие содержания </w:t>
            </w:r>
            <w:r w:rsidRPr="00BE2735">
              <w:rPr>
                <w:rFonts w:eastAsia="HiddenHorzOCR"/>
                <w:b/>
              </w:rPr>
              <w:t>учебного предмета «Основы безопасности жизнедеятельности» содержанию ООП ОУ</w:t>
            </w:r>
          </w:p>
        </w:tc>
      </w:tr>
      <w:tr w:rsidR="007552CF" w:rsidTr="00BE2735">
        <w:tc>
          <w:tcPr>
            <w:tcW w:w="0" w:type="auto"/>
            <w:gridSpan w:val="2"/>
          </w:tcPr>
          <w:p w:rsidR="007552CF" w:rsidRPr="00BE2735" w:rsidRDefault="00A66707" w:rsidP="00BE2735">
            <w:pPr>
              <w:jc w:val="center"/>
              <w:rPr>
                <w:b/>
              </w:rPr>
            </w:pPr>
            <w:r w:rsidRPr="00BE2735">
              <w:rPr>
                <w:b/>
                <w:i/>
                <w:kern w:val="2"/>
              </w:rPr>
              <w:t>1.</w:t>
            </w:r>
            <w:r w:rsidR="007552CF" w:rsidRPr="00BE2735">
              <w:rPr>
                <w:b/>
                <w:i/>
                <w:kern w:val="2"/>
              </w:rPr>
              <w:t xml:space="preserve"> Пояснительная записка</w:t>
            </w:r>
          </w:p>
        </w:tc>
      </w:tr>
      <w:tr w:rsidR="007552CF" w:rsidTr="00BE2735">
        <w:tc>
          <w:tcPr>
            <w:tcW w:w="0" w:type="auto"/>
          </w:tcPr>
          <w:p w:rsidR="007552CF" w:rsidRDefault="007552CF" w:rsidP="00BE2735">
            <w:pPr>
              <w:jc w:val="both"/>
            </w:pPr>
            <w:r>
              <w:t>– конкретизируются общие цел</w:t>
            </w:r>
            <w:proofErr w:type="gramStart"/>
            <w:r>
              <w:t>и ООО</w:t>
            </w:r>
            <w:proofErr w:type="gramEnd"/>
            <w:r>
              <w:t xml:space="preserve"> с учетом специфики предмета; </w:t>
            </w:r>
          </w:p>
          <w:p w:rsidR="007552CF" w:rsidRPr="00BE2735" w:rsidRDefault="007552CF" w:rsidP="00BE2735">
            <w:pPr>
              <w:jc w:val="both"/>
              <w:rPr>
                <w:iCs/>
                <w:kern w:val="2"/>
              </w:rPr>
            </w:pPr>
            <w:r>
              <w:t xml:space="preserve">– </w:t>
            </w:r>
            <w:r w:rsidRPr="00BE2735">
              <w:rPr>
                <w:kern w:val="2"/>
              </w:rPr>
              <w:t xml:space="preserve">выделяются </w:t>
            </w:r>
            <w:r w:rsidRPr="00BE2735">
              <w:rPr>
                <w:iCs/>
                <w:kern w:val="2"/>
              </w:rPr>
              <w:t xml:space="preserve">отличительные особенности Программы учебного предмета по сравнению с Примерной программой по предмету; </w:t>
            </w:r>
          </w:p>
          <w:p w:rsidR="007552CF" w:rsidRDefault="007552CF" w:rsidP="00BE2735">
            <w:pPr>
              <w:jc w:val="both"/>
            </w:pPr>
            <w:r w:rsidRPr="00BE2735">
              <w:rPr>
                <w:iCs/>
                <w:kern w:val="2"/>
              </w:rPr>
              <w:t>–</w:t>
            </w:r>
            <w:r w:rsidR="00A66707" w:rsidRPr="00BE2735">
              <w:rPr>
                <w:iCs/>
                <w:kern w:val="2"/>
              </w:rPr>
              <w:t xml:space="preserve"> </w:t>
            </w:r>
            <w:r w:rsidRPr="00BE2735">
              <w:rPr>
                <w:iCs/>
                <w:kern w:val="2"/>
              </w:rPr>
              <w:t>обосновывается выбор учебника и УМК</w:t>
            </w:r>
          </w:p>
        </w:tc>
        <w:tc>
          <w:tcPr>
            <w:tcW w:w="0" w:type="auto"/>
          </w:tcPr>
          <w:p w:rsidR="007552CF" w:rsidRDefault="007552CF" w:rsidP="00163991">
            <w:pPr>
              <w:jc w:val="both"/>
            </w:pPr>
            <w:r w:rsidRPr="00BE2735">
              <w:rPr>
                <w:kern w:val="2"/>
              </w:rPr>
              <w:t>«Пояснительная записка» ООП ООО О</w:t>
            </w:r>
            <w:r w:rsidR="00163991">
              <w:rPr>
                <w:kern w:val="2"/>
              </w:rPr>
              <w:t>О</w:t>
            </w:r>
            <w:r w:rsidRPr="00BE2735">
              <w:rPr>
                <w:kern w:val="2"/>
              </w:rPr>
              <w:t xml:space="preserve"> + Примерная </w:t>
            </w:r>
            <w:r w:rsidRPr="00BE2735">
              <w:rPr>
                <w:bCs/>
                <w:iCs/>
              </w:rPr>
              <w:t>программа по основам безопасности жизнедеятельности</w:t>
            </w:r>
          </w:p>
        </w:tc>
      </w:tr>
      <w:tr w:rsidR="007552CF" w:rsidTr="00BE2735">
        <w:tc>
          <w:tcPr>
            <w:tcW w:w="0" w:type="auto"/>
            <w:gridSpan w:val="2"/>
          </w:tcPr>
          <w:p w:rsidR="007552CF" w:rsidRPr="00BE2735" w:rsidRDefault="00A66707" w:rsidP="00BE2735">
            <w:pPr>
              <w:jc w:val="center"/>
              <w:rPr>
                <w:b/>
                <w:kern w:val="2"/>
              </w:rPr>
            </w:pPr>
            <w:r w:rsidRPr="00BE2735">
              <w:rPr>
                <w:b/>
                <w:i/>
                <w:kern w:val="2"/>
              </w:rPr>
              <w:t xml:space="preserve">2. </w:t>
            </w:r>
            <w:r w:rsidR="007552CF" w:rsidRPr="00BE2735">
              <w:rPr>
                <w:b/>
                <w:i/>
                <w:kern w:val="2"/>
              </w:rPr>
              <w:t>Общая характеристика учебного предмета</w:t>
            </w:r>
          </w:p>
        </w:tc>
      </w:tr>
      <w:tr w:rsidR="007552CF" w:rsidTr="00BE2735">
        <w:tc>
          <w:tcPr>
            <w:tcW w:w="0" w:type="auto"/>
          </w:tcPr>
          <w:p w:rsidR="007552CF" w:rsidRDefault="007552CF" w:rsidP="00BE2735">
            <w:pPr>
              <w:jc w:val="both"/>
            </w:pPr>
            <w:r>
              <w:t xml:space="preserve">– </w:t>
            </w:r>
            <w:r w:rsidR="00A66707">
              <w:t>дае</w:t>
            </w:r>
            <w:r w:rsidRPr="00A111FE">
              <w:t>тся общая характеристика учебного предмета</w:t>
            </w:r>
            <w:r>
              <w:t>;</w:t>
            </w:r>
          </w:p>
          <w:p w:rsidR="007552CF" w:rsidRDefault="007552CF" w:rsidP="00BE2735">
            <w:pPr>
              <w:jc w:val="both"/>
            </w:pPr>
            <w:r>
              <w:t xml:space="preserve">– </w:t>
            </w:r>
            <w:r w:rsidRPr="00A111FE">
              <w:t>определяются цели и задачи изучения учебного предмета</w:t>
            </w:r>
            <w:r>
              <w:t xml:space="preserve">; </w:t>
            </w:r>
          </w:p>
          <w:p w:rsidR="007552CF" w:rsidRDefault="007552CF" w:rsidP="00BE2735">
            <w:pPr>
              <w:jc w:val="both"/>
            </w:pPr>
            <w:r>
              <w:t xml:space="preserve">– </w:t>
            </w:r>
            <w:r w:rsidRPr="00A111FE">
              <w:t>рассматривается структура учебного предмета</w:t>
            </w:r>
            <w:r>
              <w:t>;</w:t>
            </w:r>
          </w:p>
          <w:p w:rsidR="007552CF" w:rsidRDefault="007552CF" w:rsidP="00BE2735">
            <w:pPr>
              <w:jc w:val="both"/>
            </w:pPr>
            <w:r>
              <w:t xml:space="preserve">– описываются </w:t>
            </w:r>
            <w:r w:rsidRPr="00A111FE">
              <w:t>основные содержательные линии</w:t>
            </w:r>
          </w:p>
        </w:tc>
        <w:tc>
          <w:tcPr>
            <w:tcW w:w="0" w:type="auto"/>
          </w:tcPr>
          <w:p w:rsidR="007552CF" w:rsidRPr="00BE2735" w:rsidRDefault="007552CF" w:rsidP="00163991">
            <w:pPr>
              <w:jc w:val="both"/>
              <w:rPr>
                <w:kern w:val="2"/>
              </w:rPr>
            </w:pPr>
            <w:r w:rsidRPr="00BE2735">
              <w:rPr>
                <w:kern w:val="2"/>
              </w:rPr>
              <w:t>«Пояснительная записка» ООП ООО О</w:t>
            </w:r>
            <w:r w:rsidR="00163991">
              <w:rPr>
                <w:kern w:val="2"/>
              </w:rPr>
              <w:t>О</w:t>
            </w:r>
            <w:r w:rsidRPr="00BE2735">
              <w:rPr>
                <w:kern w:val="2"/>
              </w:rPr>
              <w:t xml:space="preserve"> + Примерная </w:t>
            </w:r>
            <w:r w:rsidRPr="00BE2735">
              <w:rPr>
                <w:bCs/>
                <w:iCs/>
              </w:rPr>
              <w:t xml:space="preserve">программа по основам безопасности жизнедеятельности + авторская программа </w:t>
            </w:r>
          </w:p>
        </w:tc>
      </w:tr>
      <w:tr w:rsidR="007552CF" w:rsidTr="00BE2735">
        <w:tc>
          <w:tcPr>
            <w:tcW w:w="0" w:type="auto"/>
            <w:gridSpan w:val="2"/>
          </w:tcPr>
          <w:p w:rsidR="007552CF" w:rsidRPr="00BE2735" w:rsidRDefault="00A66707" w:rsidP="00BE2735">
            <w:pPr>
              <w:jc w:val="center"/>
              <w:rPr>
                <w:b/>
                <w:kern w:val="2"/>
              </w:rPr>
            </w:pPr>
            <w:r w:rsidRPr="00BE2735">
              <w:rPr>
                <w:b/>
                <w:i/>
                <w:kern w:val="2"/>
              </w:rPr>
              <w:t xml:space="preserve">3. </w:t>
            </w:r>
            <w:r w:rsidR="007552CF" w:rsidRPr="00BE2735">
              <w:rPr>
                <w:b/>
                <w:i/>
                <w:kern w:val="2"/>
              </w:rPr>
              <w:t>Описание места учебного предмета в учебном плане</w:t>
            </w:r>
          </w:p>
        </w:tc>
      </w:tr>
      <w:tr w:rsidR="007552CF" w:rsidTr="00BE2735">
        <w:tc>
          <w:tcPr>
            <w:tcW w:w="0" w:type="auto"/>
          </w:tcPr>
          <w:p w:rsidR="007552CF" w:rsidRDefault="007552CF" w:rsidP="003E1BF1">
            <w:r>
              <w:t xml:space="preserve">Анализируется </w:t>
            </w:r>
            <w:r w:rsidRPr="00A111FE">
              <w:t>учебн</w:t>
            </w:r>
            <w:r>
              <w:t>ый план</w:t>
            </w:r>
            <w:r w:rsidRPr="00A111FE">
              <w:t xml:space="preserve"> </w:t>
            </w:r>
            <w:r>
              <w:t>О</w:t>
            </w:r>
            <w:r w:rsidR="00163991">
              <w:t>О</w:t>
            </w:r>
            <w:r w:rsidRPr="00A111FE">
              <w:t xml:space="preserve">: </w:t>
            </w:r>
          </w:p>
          <w:p w:rsidR="007552CF" w:rsidRPr="00A111FE" w:rsidRDefault="00A648BD" w:rsidP="003E1BF1">
            <w:r>
              <w:t>а)</w:t>
            </w:r>
            <w:r w:rsidR="007552CF" w:rsidRPr="00A111FE">
              <w:t xml:space="preserve"> указывается часть учебного плана, которая предусматривае</w:t>
            </w:r>
            <w:r>
              <w:t>т изучение учебного предмета</w:t>
            </w:r>
            <w:r w:rsidR="007552CF">
              <w:t xml:space="preserve"> </w:t>
            </w:r>
            <w:r w:rsidR="007552CF" w:rsidRPr="00A111FE">
              <w:t>(обязательная часть);</w:t>
            </w:r>
          </w:p>
          <w:p w:rsidR="007552CF" w:rsidRDefault="007552CF" w:rsidP="00BE2735">
            <w:pPr>
              <w:jc w:val="both"/>
            </w:pPr>
            <w:r w:rsidRPr="00A111FE">
              <w:t>б) указывается количество часов, выделяемое на изучение д</w:t>
            </w:r>
            <w:r>
              <w:t>анного учебного предмета, курса</w:t>
            </w:r>
            <w:r w:rsidRPr="00A111FE">
              <w:t xml:space="preserve"> (в </w:t>
            </w:r>
            <w:r w:rsidRPr="00A111FE">
              <w:lastRenderedPageBreak/>
              <w:t>неделю, за учебный год).</w:t>
            </w:r>
          </w:p>
        </w:tc>
        <w:tc>
          <w:tcPr>
            <w:tcW w:w="0" w:type="auto"/>
          </w:tcPr>
          <w:p w:rsidR="007552CF" w:rsidRPr="00BE2735" w:rsidRDefault="007552CF" w:rsidP="00163991">
            <w:pPr>
              <w:jc w:val="both"/>
              <w:rPr>
                <w:kern w:val="2"/>
              </w:rPr>
            </w:pPr>
            <w:r w:rsidRPr="00A111FE">
              <w:lastRenderedPageBreak/>
              <w:t>«Учебный план»</w:t>
            </w:r>
            <w:r>
              <w:t xml:space="preserve"> О</w:t>
            </w:r>
            <w:r w:rsidR="00163991">
              <w:t>О</w:t>
            </w:r>
          </w:p>
        </w:tc>
      </w:tr>
      <w:tr w:rsidR="007552CF" w:rsidTr="00BE2735">
        <w:tc>
          <w:tcPr>
            <w:tcW w:w="0" w:type="auto"/>
            <w:gridSpan w:val="2"/>
          </w:tcPr>
          <w:p w:rsidR="007552CF" w:rsidRPr="00BE2735" w:rsidRDefault="007552CF" w:rsidP="00BE2735">
            <w:pPr>
              <w:jc w:val="center"/>
              <w:rPr>
                <w:b/>
                <w:iCs/>
              </w:rPr>
            </w:pPr>
            <w:r w:rsidRPr="00BE2735">
              <w:rPr>
                <w:b/>
                <w:i/>
                <w:kern w:val="2"/>
              </w:rPr>
              <w:lastRenderedPageBreak/>
              <w:t>4</w:t>
            </w:r>
            <w:r w:rsidR="00A648BD" w:rsidRPr="00BE2735">
              <w:rPr>
                <w:b/>
                <w:i/>
                <w:kern w:val="2"/>
              </w:rPr>
              <w:t>.</w:t>
            </w:r>
            <w:r w:rsidRPr="00BE2735">
              <w:rPr>
                <w:b/>
                <w:i/>
                <w:kern w:val="2"/>
              </w:rPr>
              <w:t xml:space="preserve"> Личностные, метапредметные и предметные результаты </w:t>
            </w:r>
          </w:p>
        </w:tc>
      </w:tr>
      <w:tr w:rsidR="007552CF" w:rsidTr="00BE2735">
        <w:tc>
          <w:tcPr>
            <w:tcW w:w="0" w:type="auto"/>
          </w:tcPr>
          <w:p w:rsidR="007552CF" w:rsidRDefault="007552CF" w:rsidP="003E1BF1">
            <w:r>
              <w:t>В данном разделе описываются:</w:t>
            </w:r>
          </w:p>
          <w:p w:rsidR="007552CF" w:rsidRDefault="007552CF" w:rsidP="003E1BF1">
            <w:r>
              <w:t xml:space="preserve">1) </w:t>
            </w:r>
            <w:r w:rsidRPr="00A111FE">
              <w:t xml:space="preserve">достижение </w:t>
            </w:r>
            <w:proofErr w:type="gramStart"/>
            <w:r w:rsidRPr="00A111FE">
              <w:t>обучающимися</w:t>
            </w:r>
            <w:proofErr w:type="gramEnd"/>
            <w:r w:rsidRPr="00A111FE">
              <w:t xml:space="preserve"> </w:t>
            </w:r>
            <w:r w:rsidRPr="00BE2735">
              <w:rPr>
                <w:b/>
                <w:i/>
              </w:rPr>
              <w:t>личностных результатов</w:t>
            </w:r>
            <w:r w:rsidRPr="00A111FE">
              <w:t xml:space="preserve"> на конец каждого года обучения</w:t>
            </w:r>
            <w:r>
              <w:t xml:space="preserve"> по двум блокам (базовый и повышенный уровни): </w:t>
            </w:r>
          </w:p>
          <w:p w:rsidR="007552CF" w:rsidRDefault="007552CF" w:rsidP="003E1BF1">
            <w:r>
              <w:t>– «</w:t>
            </w:r>
            <w:r w:rsidRPr="00A111FE">
              <w:t xml:space="preserve">У обучающегося </w:t>
            </w:r>
            <w:r>
              <w:t>(выпускника) будут сформированы»;</w:t>
            </w:r>
            <w:r w:rsidRPr="00A111FE">
              <w:t xml:space="preserve"> </w:t>
            </w:r>
          </w:p>
          <w:p w:rsidR="007552CF" w:rsidRPr="00A111FE" w:rsidRDefault="007552CF" w:rsidP="003E1BF1">
            <w:r>
              <w:t xml:space="preserve">– </w:t>
            </w:r>
            <w:r w:rsidRPr="00A111FE">
              <w:t xml:space="preserve">«Обучающийся </w:t>
            </w:r>
            <w:r>
              <w:t xml:space="preserve">(выпускник) </w:t>
            </w:r>
            <w:r w:rsidRPr="00A111FE">
              <w:t xml:space="preserve">получит возможность для формирования» </w:t>
            </w:r>
            <w:r w:rsidR="00A648BD">
              <w:t>(выделяется курсивом);</w:t>
            </w:r>
          </w:p>
          <w:p w:rsidR="007552CF" w:rsidRDefault="007552CF" w:rsidP="003E1BF1">
            <w:r>
              <w:t xml:space="preserve">2) </w:t>
            </w:r>
            <w:r w:rsidRPr="00A111FE">
              <w:t xml:space="preserve">достижение </w:t>
            </w:r>
            <w:proofErr w:type="gramStart"/>
            <w:r w:rsidRPr="00A111FE">
              <w:t>обучающимися</w:t>
            </w:r>
            <w:proofErr w:type="gramEnd"/>
            <w:r w:rsidRPr="00A111FE">
              <w:t xml:space="preserve"> </w:t>
            </w:r>
            <w:r w:rsidRPr="00BE2735">
              <w:rPr>
                <w:b/>
                <w:i/>
              </w:rPr>
              <w:t>метапредметных результатов</w:t>
            </w:r>
            <w:r w:rsidRPr="00BE2735">
              <w:rPr>
                <w:i/>
              </w:rPr>
              <w:t xml:space="preserve"> </w:t>
            </w:r>
            <w:r w:rsidRPr="00A111FE">
              <w:t>на конец каждого года обучения</w:t>
            </w:r>
            <w:r>
              <w:t xml:space="preserve"> по двум блокам (базовый и повышенный уровни): </w:t>
            </w:r>
          </w:p>
          <w:p w:rsidR="007552CF" w:rsidRDefault="007552CF" w:rsidP="003E1BF1">
            <w:r>
              <w:t>– «</w:t>
            </w:r>
            <w:r w:rsidRPr="00A111FE">
              <w:t xml:space="preserve">У обучающегося </w:t>
            </w:r>
            <w:r>
              <w:t>(выпускника) будут сформированы»;</w:t>
            </w:r>
            <w:r w:rsidRPr="00A111FE">
              <w:t xml:space="preserve"> </w:t>
            </w:r>
          </w:p>
          <w:p w:rsidR="007552CF" w:rsidRPr="00A111FE" w:rsidRDefault="007552CF" w:rsidP="003E1BF1">
            <w:r>
              <w:t xml:space="preserve">– </w:t>
            </w:r>
            <w:r w:rsidRPr="00A111FE">
              <w:t xml:space="preserve">«Обучающийся </w:t>
            </w:r>
            <w:r>
              <w:t xml:space="preserve">(выпускник) </w:t>
            </w:r>
            <w:r w:rsidRPr="00A111FE">
              <w:t xml:space="preserve">получит возможность для формирования» </w:t>
            </w:r>
            <w:r w:rsidR="00A648BD">
              <w:t>(выделяется курсивом);</w:t>
            </w:r>
          </w:p>
          <w:p w:rsidR="007552CF" w:rsidRDefault="007552CF" w:rsidP="003E1BF1">
            <w:r>
              <w:t xml:space="preserve">3) </w:t>
            </w:r>
            <w:r w:rsidRPr="00A111FE">
              <w:t xml:space="preserve">достижение </w:t>
            </w:r>
            <w:proofErr w:type="gramStart"/>
            <w:r w:rsidRPr="00A111FE">
              <w:t>обучающимися</w:t>
            </w:r>
            <w:proofErr w:type="gramEnd"/>
            <w:r w:rsidRPr="00A111FE">
              <w:t xml:space="preserve"> </w:t>
            </w:r>
            <w:r w:rsidRPr="00BE2735">
              <w:rPr>
                <w:b/>
                <w:i/>
              </w:rPr>
              <w:t>предметных результатов</w:t>
            </w:r>
            <w:r w:rsidRPr="00BE2735">
              <w:rPr>
                <w:b/>
              </w:rPr>
              <w:t xml:space="preserve"> </w:t>
            </w:r>
            <w:r>
              <w:t xml:space="preserve">на конец каждого года обучения по двум блокам (базовый и повышенный уровни): </w:t>
            </w:r>
          </w:p>
          <w:p w:rsidR="007552CF" w:rsidRDefault="007552CF" w:rsidP="00BE2735">
            <w:pPr>
              <w:jc w:val="both"/>
            </w:pPr>
            <w:r>
              <w:t>–</w:t>
            </w:r>
            <w:r w:rsidRPr="00A111FE">
              <w:t xml:space="preserve"> «Обучающийся</w:t>
            </w:r>
            <w:r>
              <w:t xml:space="preserve"> (выпускник) </w:t>
            </w:r>
            <w:r w:rsidRPr="00A111FE">
              <w:t>научится»</w:t>
            </w:r>
            <w:r>
              <w:t>;</w:t>
            </w:r>
            <w:r w:rsidRPr="00A111FE">
              <w:t xml:space="preserve"> </w:t>
            </w:r>
          </w:p>
          <w:p w:rsidR="007552CF" w:rsidRDefault="007552CF" w:rsidP="00BE2735">
            <w:pPr>
              <w:jc w:val="both"/>
            </w:pPr>
            <w:r>
              <w:t xml:space="preserve">– </w:t>
            </w:r>
            <w:r w:rsidRPr="00A111FE">
              <w:t xml:space="preserve">«Обучающийся </w:t>
            </w:r>
            <w:r>
              <w:t>(в</w:t>
            </w:r>
            <w:r w:rsidRPr="00A111FE">
              <w:t>ыпускник</w:t>
            </w:r>
            <w:r>
              <w:t>)</w:t>
            </w:r>
            <w:r w:rsidRPr="00A111FE">
              <w:t xml:space="preserve"> получит возможность научиться» </w:t>
            </w:r>
            <w:r w:rsidR="00A648BD">
              <w:t>(выделяется курсивом)</w:t>
            </w:r>
          </w:p>
        </w:tc>
        <w:tc>
          <w:tcPr>
            <w:tcW w:w="0" w:type="auto"/>
          </w:tcPr>
          <w:p w:rsidR="007552CF" w:rsidRPr="003544FD" w:rsidRDefault="007552CF" w:rsidP="003E1BF1">
            <w:r w:rsidRPr="003544FD">
              <w:t xml:space="preserve">1. </w:t>
            </w:r>
            <w:proofErr w:type="gramStart"/>
            <w:r w:rsidRPr="003544FD">
              <w:t xml:space="preserve">Личностные и метапредметные </w:t>
            </w:r>
            <w:r>
              <w:t xml:space="preserve">результаты </w:t>
            </w:r>
            <w:r w:rsidRPr="003544FD">
              <w:t xml:space="preserve"> ООП </w:t>
            </w:r>
            <w:r>
              <w:t xml:space="preserve">НОО </w:t>
            </w:r>
            <w:r w:rsidRPr="003544FD">
              <w:t>О</w:t>
            </w:r>
            <w:r w:rsidR="00163991">
              <w:t>О</w:t>
            </w:r>
            <w:r w:rsidRPr="003544FD">
              <w:t xml:space="preserve"> (Планируемые результаты </w:t>
            </w:r>
            <w:r>
              <w:t xml:space="preserve">четырех </w:t>
            </w:r>
            <w:r w:rsidRPr="003544FD">
              <w:t>междисциплинарных программ</w:t>
            </w:r>
            <w:r>
              <w:t>:</w:t>
            </w:r>
            <w:proofErr w:type="gramEnd"/>
            <w:r>
              <w:t xml:space="preserve"> </w:t>
            </w:r>
            <w:proofErr w:type="gramStart"/>
            <w:r w:rsidRPr="00DF56AD">
              <w:t>«Программа развития универсальных учебных действий»; «Основы учебно-исследовательской и проектной деятельности»;</w:t>
            </w:r>
            <w:r>
              <w:t xml:space="preserve"> </w:t>
            </w:r>
            <w:r w:rsidRPr="00DF56AD">
              <w:t xml:space="preserve">«Основы смыслового чтения и  работа с текстом»; «Формирование </w:t>
            </w:r>
            <w:r>
              <w:t>ИКТ-компетентности обучающихся»).</w:t>
            </w:r>
            <w:proofErr w:type="gramEnd"/>
          </w:p>
          <w:p w:rsidR="007552CF" w:rsidRPr="003544FD" w:rsidRDefault="007552CF" w:rsidP="003E1BF1">
            <w:r w:rsidRPr="003544FD">
              <w:t xml:space="preserve">2. </w:t>
            </w:r>
            <w:r>
              <w:t xml:space="preserve">Конкретизация </w:t>
            </w:r>
            <w:r w:rsidRPr="00BE2735">
              <w:rPr>
                <w:kern w:val="2"/>
              </w:rPr>
              <w:t>личностных, метапредметных и предметных</w:t>
            </w:r>
            <w:r w:rsidRPr="003544FD">
              <w:t xml:space="preserve"> </w:t>
            </w:r>
            <w:r>
              <w:t xml:space="preserve">результатов </w:t>
            </w:r>
            <w:r w:rsidRPr="003544FD">
              <w:t xml:space="preserve">с Примерной и авторской программой по </w:t>
            </w:r>
            <w:r w:rsidRPr="00BE2735">
              <w:rPr>
                <w:bCs/>
                <w:iCs/>
              </w:rPr>
              <w:t>основам безопасности жизнедеятельности</w:t>
            </w:r>
          </w:p>
        </w:tc>
      </w:tr>
      <w:tr w:rsidR="007552CF" w:rsidTr="00BE2735">
        <w:tc>
          <w:tcPr>
            <w:tcW w:w="0" w:type="auto"/>
            <w:gridSpan w:val="2"/>
          </w:tcPr>
          <w:p w:rsidR="007552CF" w:rsidRPr="00BE2735" w:rsidRDefault="007552CF" w:rsidP="00BE2735">
            <w:pPr>
              <w:jc w:val="center"/>
              <w:rPr>
                <w:b/>
              </w:rPr>
            </w:pPr>
            <w:r w:rsidRPr="00BE2735">
              <w:rPr>
                <w:b/>
                <w:i/>
                <w:kern w:val="2"/>
              </w:rPr>
              <w:t>5</w:t>
            </w:r>
            <w:r w:rsidR="00A648BD" w:rsidRPr="00BE2735">
              <w:rPr>
                <w:b/>
                <w:i/>
                <w:kern w:val="2"/>
              </w:rPr>
              <w:t xml:space="preserve">. </w:t>
            </w:r>
            <w:r w:rsidRPr="00BE2735">
              <w:rPr>
                <w:b/>
                <w:i/>
                <w:kern w:val="2"/>
              </w:rPr>
              <w:t>Содержание учебного предмета, курса</w:t>
            </w:r>
          </w:p>
        </w:tc>
      </w:tr>
      <w:tr w:rsidR="007552CF" w:rsidTr="00BE2735">
        <w:tc>
          <w:tcPr>
            <w:tcW w:w="0" w:type="auto"/>
          </w:tcPr>
          <w:p w:rsidR="007552CF" w:rsidRDefault="007552CF" w:rsidP="003E1BF1">
            <w:r w:rsidRPr="00BE2735">
              <w:rPr>
                <w:kern w:val="2"/>
              </w:rPr>
              <w:t>В</w:t>
            </w:r>
            <w:r w:rsidR="009B6688" w:rsidRPr="00BE2735">
              <w:rPr>
                <w:kern w:val="2"/>
              </w:rPr>
              <w:t xml:space="preserve">ключается перечень </w:t>
            </w:r>
            <w:r w:rsidRPr="00BE2735">
              <w:rPr>
                <w:kern w:val="2"/>
              </w:rPr>
              <w:t>изучаемого учебного материала путём  описания основных содержательных линий.</w:t>
            </w:r>
          </w:p>
          <w:p w:rsidR="007552CF" w:rsidRDefault="007552CF" w:rsidP="003E1BF1">
            <w:r>
              <w:t>«Основы безопасности личности, общества и государства», «Здоровый образ жизни и оказ</w:t>
            </w:r>
            <w:r w:rsidR="00A648BD">
              <w:t>ание первой медицинской помощи»</w:t>
            </w:r>
          </w:p>
        </w:tc>
        <w:tc>
          <w:tcPr>
            <w:tcW w:w="0" w:type="auto"/>
          </w:tcPr>
          <w:p w:rsidR="007552CF" w:rsidRPr="003544FD" w:rsidRDefault="007552CF" w:rsidP="003E1BF1">
            <w:r w:rsidRPr="00BE2735">
              <w:rPr>
                <w:kern w:val="2"/>
              </w:rPr>
              <w:t xml:space="preserve">Примерная программа по </w:t>
            </w:r>
            <w:r w:rsidRPr="00BE2735">
              <w:rPr>
                <w:bCs/>
                <w:iCs/>
              </w:rPr>
              <w:t>основам безопасности жизнедеятельности</w:t>
            </w:r>
            <w:r w:rsidRPr="00BE2735">
              <w:rPr>
                <w:kern w:val="2"/>
              </w:rPr>
              <w:t xml:space="preserve"> + авторская программа</w:t>
            </w:r>
          </w:p>
        </w:tc>
      </w:tr>
      <w:tr w:rsidR="007552CF" w:rsidTr="00BE2735">
        <w:tc>
          <w:tcPr>
            <w:tcW w:w="0" w:type="auto"/>
            <w:gridSpan w:val="2"/>
          </w:tcPr>
          <w:p w:rsidR="007552CF" w:rsidRPr="00BE2735" w:rsidRDefault="007552CF" w:rsidP="00BE2735">
            <w:pPr>
              <w:jc w:val="center"/>
              <w:rPr>
                <w:b/>
                <w:i/>
                <w:kern w:val="2"/>
              </w:rPr>
            </w:pPr>
            <w:r w:rsidRPr="00BE2735">
              <w:rPr>
                <w:b/>
                <w:i/>
                <w:kern w:val="2"/>
              </w:rPr>
              <w:t>6</w:t>
            </w:r>
            <w:r w:rsidR="00A648BD" w:rsidRPr="00BE2735">
              <w:rPr>
                <w:b/>
                <w:i/>
                <w:kern w:val="2"/>
              </w:rPr>
              <w:t>.</w:t>
            </w:r>
            <w:r w:rsidRPr="00BE2735">
              <w:rPr>
                <w:b/>
                <w:i/>
                <w:kern w:val="2"/>
              </w:rPr>
              <w:t xml:space="preserve"> Тематическое планирование с определением основных видов </w:t>
            </w:r>
            <w:proofErr w:type="gramStart"/>
            <w:r w:rsidRPr="00BE2735">
              <w:rPr>
                <w:b/>
                <w:i/>
                <w:kern w:val="2"/>
              </w:rPr>
              <w:t>учебной</w:t>
            </w:r>
            <w:proofErr w:type="gramEnd"/>
          </w:p>
          <w:p w:rsidR="007552CF" w:rsidRPr="00BE2735" w:rsidRDefault="007552CF" w:rsidP="00BE2735">
            <w:pPr>
              <w:jc w:val="center"/>
              <w:rPr>
                <w:b/>
                <w:kern w:val="2"/>
              </w:rPr>
            </w:pPr>
            <w:r w:rsidRPr="00BE2735">
              <w:rPr>
                <w:b/>
                <w:i/>
                <w:kern w:val="2"/>
              </w:rPr>
              <w:t xml:space="preserve">деятельности </w:t>
            </w:r>
            <w:proofErr w:type="gramStart"/>
            <w:r w:rsidRPr="00BE2735">
              <w:rPr>
                <w:b/>
                <w:i/>
                <w:kern w:val="2"/>
              </w:rPr>
              <w:t>обучающихся</w:t>
            </w:r>
            <w:proofErr w:type="gramEnd"/>
          </w:p>
        </w:tc>
      </w:tr>
      <w:tr w:rsidR="007552CF" w:rsidTr="00BE2735">
        <w:tc>
          <w:tcPr>
            <w:tcW w:w="0" w:type="auto"/>
          </w:tcPr>
          <w:p w:rsidR="007552CF" w:rsidRDefault="007552CF" w:rsidP="003E1BF1">
            <w:r w:rsidRPr="00BE2735">
              <w:rPr>
                <w:kern w:val="2"/>
              </w:rPr>
              <w:t xml:space="preserve">– разрабатывается </w:t>
            </w:r>
            <w:r w:rsidRPr="00A111FE">
              <w:t>для 1, 2, 3 и 4 класс</w:t>
            </w:r>
            <w:r>
              <w:t>ов отдельно;</w:t>
            </w:r>
          </w:p>
          <w:p w:rsidR="007552CF" w:rsidRDefault="007552CF" w:rsidP="003E1BF1">
            <w:r>
              <w:t xml:space="preserve">– состоит из двух обязательных блоков: </w:t>
            </w:r>
          </w:p>
          <w:p w:rsidR="007552CF" w:rsidRPr="00BE2735" w:rsidRDefault="007552CF" w:rsidP="003E1BF1">
            <w:pPr>
              <w:rPr>
                <w:bCs/>
              </w:rPr>
            </w:pPr>
            <w:r>
              <w:t xml:space="preserve">1. </w:t>
            </w:r>
            <w:proofErr w:type="gramStart"/>
            <w:r w:rsidRPr="00BE2735">
              <w:rPr>
                <w:bCs/>
              </w:rPr>
              <w:t>«Содержание учебного предмета (Тема (раздел) (количество часов)».</w:t>
            </w:r>
            <w:proofErr w:type="gramEnd"/>
          </w:p>
          <w:p w:rsidR="007552CF" w:rsidRPr="0063239B" w:rsidRDefault="007552CF" w:rsidP="003E1BF1">
            <w:r w:rsidRPr="00BE2735">
              <w:rPr>
                <w:bCs/>
              </w:rPr>
              <w:t xml:space="preserve">2. «Основные виды учебной деятельности </w:t>
            </w:r>
            <w:proofErr w:type="gramStart"/>
            <w:r w:rsidRPr="00BE2735">
              <w:rPr>
                <w:bCs/>
              </w:rPr>
              <w:t>обучающихся</w:t>
            </w:r>
            <w:proofErr w:type="gramEnd"/>
            <w:r w:rsidRPr="00BE2735">
              <w:rPr>
                <w:bCs/>
              </w:rPr>
              <w:t>»</w:t>
            </w:r>
          </w:p>
        </w:tc>
        <w:tc>
          <w:tcPr>
            <w:tcW w:w="0" w:type="auto"/>
          </w:tcPr>
          <w:p w:rsidR="007552CF" w:rsidRPr="00BE2735" w:rsidRDefault="007552CF" w:rsidP="003E1BF1">
            <w:pPr>
              <w:rPr>
                <w:kern w:val="2"/>
              </w:rPr>
            </w:pPr>
            <w:r w:rsidRPr="00BE2735">
              <w:rPr>
                <w:kern w:val="2"/>
              </w:rPr>
              <w:t xml:space="preserve">Примерная программа по </w:t>
            </w:r>
            <w:r w:rsidRPr="00BE2735">
              <w:rPr>
                <w:bCs/>
                <w:iCs/>
              </w:rPr>
              <w:t>основам безопасности жизнедеятельности</w:t>
            </w:r>
            <w:r w:rsidRPr="00BE2735">
              <w:rPr>
                <w:kern w:val="2"/>
              </w:rPr>
              <w:t xml:space="preserve"> + авторская программа</w:t>
            </w:r>
          </w:p>
        </w:tc>
      </w:tr>
      <w:tr w:rsidR="007552CF" w:rsidTr="00BE2735">
        <w:tc>
          <w:tcPr>
            <w:tcW w:w="0" w:type="auto"/>
            <w:gridSpan w:val="2"/>
          </w:tcPr>
          <w:p w:rsidR="007552CF" w:rsidRPr="00BE2735" w:rsidRDefault="007552CF" w:rsidP="00BE2735">
            <w:pPr>
              <w:jc w:val="center"/>
              <w:rPr>
                <w:b/>
                <w:kern w:val="2"/>
              </w:rPr>
            </w:pPr>
            <w:r w:rsidRPr="00BE2735">
              <w:rPr>
                <w:b/>
                <w:i/>
                <w:kern w:val="2"/>
              </w:rPr>
              <w:lastRenderedPageBreak/>
              <w:t>7</w:t>
            </w:r>
            <w:r w:rsidR="00A648BD" w:rsidRPr="00BE2735">
              <w:rPr>
                <w:b/>
                <w:i/>
                <w:kern w:val="2"/>
              </w:rPr>
              <w:t>.</w:t>
            </w:r>
            <w:r w:rsidRPr="00BE2735">
              <w:rPr>
                <w:b/>
                <w:i/>
                <w:kern w:val="2"/>
              </w:rPr>
              <w:t xml:space="preserve"> Описание материально-технического обеспечения образовательного процесса</w:t>
            </w:r>
          </w:p>
        </w:tc>
      </w:tr>
      <w:tr w:rsidR="007552CF" w:rsidTr="00BE2735">
        <w:tc>
          <w:tcPr>
            <w:tcW w:w="0" w:type="auto"/>
          </w:tcPr>
          <w:p w:rsidR="007552CF" w:rsidRPr="00BE2735" w:rsidRDefault="007552CF" w:rsidP="003E1BF1">
            <w:pPr>
              <w:rPr>
                <w:iCs/>
              </w:rPr>
            </w:pPr>
            <w:r w:rsidRPr="00BE2735">
              <w:rPr>
                <w:iCs/>
              </w:rPr>
              <w:t>Предоставляется следующая информация:</w:t>
            </w:r>
          </w:p>
          <w:p w:rsidR="007552CF" w:rsidRPr="00463D1F" w:rsidRDefault="007552CF" w:rsidP="003E1BF1">
            <w:r w:rsidRPr="00BE2735">
              <w:rPr>
                <w:iCs/>
              </w:rPr>
              <w:t xml:space="preserve">– </w:t>
            </w:r>
            <w:r w:rsidRPr="00463D1F">
              <w:t xml:space="preserve">дидактическое и методическое обеспечение; </w:t>
            </w:r>
          </w:p>
          <w:p w:rsidR="007552CF" w:rsidRPr="00463D1F" w:rsidRDefault="007552CF" w:rsidP="003E1BF1">
            <w:r w:rsidRPr="00463D1F">
              <w:t>– материально-техническое обеспечение (наименование, количество);</w:t>
            </w:r>
          </w:p>
          <w:p w:rsidR="007552CF" w:rsidRPr="00BE2735" w:rsidRDefault="007552CF" w:rsidP="003E1BF1">
            <w:pPr>
              <w:rPr>
                <w:iCs/>
              </w:rPr>
            </w:pPr>
            <w:r w:rsidRPr="00463D1F">
              <w:t xml:space="preserve"> – информационно-коммуникационные средства </w:t>
            </w:r>
            <w:r w:rsidR="00A648BD">
              <w:t>(</w:t>
            </w:r>
            <w:r w:rsidRPr="00463D1F">
              <w:t xml:space="preserve">видеофильмы, </w:t>
            </w:r>
            <w:r w:rsidRPr="00BE2735">
              <w:rPr>
                <w:iCs/>
              </w:rPr>
              <w:t>электронные образовательные ресурсы, ресурсы интернет)</w:t>
            </w:r>
          </w:p>
        </w:tc>
        <w:tc>
          <w:tcPr>
            <w:tcW w:w="0" w:type="auto"/>
          </w:tcPr>
          <w:p w:rsidR="007552CF" w:rsidRPr="00463D1F" w:rsidRDefault="007552CF" w:rsidP="003E1BF1">
            <w:r w:rsidRPr="00463D1F">
              <w:t xml:space="preserve">«Система условий реализации ООП НОО в соответствии с требованиями Стандарта» + </w:t>
            </w:r>
            <w:r w:rsidRPr="00BE2735">
              <w:rPr>
                <w:kern w:val="2"/>
              </w:rPr>
              <w:t xml:space="preserve">Примерная программа </w:t>
            </w:r>
            <w:r w:rsidRPr="00BE2735">
              <w:rPr>
                <w:bCs/>
                <w:iCs/>
              </w:rPr>
              <w:t>основам безопасности жизнедеятельности</w:t>
            </w:r>
          </w:p>
        </w:tc>
      </w:tr>
      <w:tr w:rsidR="007552CF" w:rsidTr="00BE2735">
        <w:tc>
          <w:tcPr>
            <w:tcW w:w="0" w:type="auto"/>
            <w:gridSpan w:val="2"/>
          </w:tcPr>
          <w:p w:rsidR="007552CF" w:rsidRPr="00BE2735" w:rsidRDefault="00A648BD" w:rsidP="00BE2735">
            <w:pPr>
              <w:jc w:val="center"/>
              <w:rPr>
                <w:b/>
              </w:rPr>
            </w:pPr>
            <w:r w:rsidRPr="00BE2735">
              <w:rPr>
                <w:b/>
                <w:i/>
              </w:rPr>
              <w:t>8.</w:t>
            </w:r>
            <w:r w:rsidR="007552CF" w:rsidRPr="00BE2735">
              <w:rPr>
                <w:b/>
                <w:i/>
              </w:rPr>
              <w:t xml:space="preserve"> Планируемые результаты изучения учебного предмета, курса</w:t>
            </w:r>
          </w:p>
        </w:tc>
      </w:tr>
      <w:tr w:rsidR="007552CF" w:rsidTr="00BE2735">
        <w:tc>
          <w:tcPr>
            <w:tcW w:w="0" w:type="auto"/>
          </w:tcPr>
          <w:p w:rsidR="007552CF" w:rsidRPr="00BE2735" w:rsidRDefault="007552CF" w:rsidP="003E1BF1">
            <w:pPr>
              <w:rPr>
                <w:iCs/>
              </w:rPr>
            </w:pPr>
            <w:r w:rsidRPr="00DF56AD">
              <w:t>В данном разделе описываются  обо</w:t>
            </w:r>
            <w:r w:rsidR="00A648BD">
              <w:t>бще</w:t>
            </w:r>
            <w:r w:rsidRPr="00DF56AD">
              <w:t xml:space="preserve">нная форма планируемых результатов </w:t>
            </w:r>
            <w:r>
              <w:t>ООО</w:t>
            </w:r>
          </w:p>
        </w:tc>
        <w:tc>
          <w:tcPr>
            <w:tcW w:w="0" w:type="auto"/>
          </w:tcPr>
          <w:p w:rsidR="007552CF" w:rsidRPr="0072058A" w:rsidRDefault="007552CF" w:rsidP="00163991">
            <w:r w:rsidRPr="00DF56AD">
              <w:t>«Планируемые результаты освоения</w:t>
            </w:r>
            <w:r>
              <w:t xml:space="preserve"> </w:t>
            </w:r>
            <w:r w:rsidRPr="00DF56AD">
              <w:t xml:space="preserve">обучающимися </w:t>
            </w:r>
            <w:r>
              <w:t>ООП ООО О</w:t>
            </w:r>
            <w:r w:rsidR="00163991">
              <w:t>О</w:t>
            </w:r>
            <w:r>
              <w:t xml:space="preserve">» + </w:t>
            </w:r>
            <w:r w:rsidRPr="00BE2735">
              <w:rPr>
                <w:kern w:val="2"/>
              </w:rPr>
              <w:t xml:space="preserve">Примерная программа по </w:t>
            </w:r>
            <w:r w:rsidRPr="00BE2735">
              <w:rPr>
                <w:bCs/>
                <w:iCs/>
              </w:rPr>
              <w:t>основам безопасности жизнедеятельности</w:t>
            </w:r>
          </w:p>
        </w:tc>
      </w:tr>
    </w:tbl>
    <w:p w:rsidR="00E62D73" w:rsidRDefault="00E62D73" w:rsidP="007552CF">
      <w:pPr>
        <w:ind w:firstLine="709"/>
        <w:jc w:val="both"/>
        <w:rPr>
          <w:sz w:val="26"/>
          <w:szCs w:val="26"/>
        </w:rPr>
      </w:pPr>
    </w:p>
    <w:p w:rsidR="007552CF" w:rsidRPr="00155D38" w:rsidRDefault="007552CF" w:rsidP="007552CF">
      <w:pPr>
        <w:ind w:firstLine="709"/>
        <w:jc w:val="both"/>
        <w:rPr>
          <w:sz w:val="26"/>
          <w:szCs w:val="26"/>
        </w:rPr>
      </w:pPr>
      <w:r w:rsidRPr="00155D38">
        <w:rPr>
          <w:sz w:val="26"/>
          <w:szCs w:val="26"/>
        </w:rPr>
        <w:t xml:space="preserve">В структуру Программ учебных предметов, курсов локальным нормативным актом </w:t>
      </w:r>
      <w:r w:rsidR="00E62D73">
        <w:rPr>
          <w:sz w:val="26"/>
          <w:szCs w:val="26"/>
        </w:rPr>
        <w:t>ОО</w:t>
      </w:r>
      <w:r w:rsidRPr="00155D38">
        <w:rPr>
          <w:sz w:val="26"/>
          <w:szCs w:val="26"/>
        </w:rPr>
        <w:t xml:space="preserve"> могут быть включены дополнительные разделы, например, календарно-тематическое планирование по учебному предмету, оценочные материалы. </w:t>
      </w:r>
    </w:p>
    <w:p w:rsidR="007552CF" w:rsidRPr="00155D38" w:rsidRDefault="007552CF" w:rsidP="007552CF">
      <w:pPr>
        <w:ind w:firstLine="709"/>
        <w:jc w:val="both"/>
        <w:rPr>
          <w:sz w:val="26"/>
          <w:szCs w:val="26"/>
        </w:rPr>
      </w:pPr>
      <w:r w:rsidRPr="00155D38">
        <w:rPr>
          <w:sz w:val="26"/>
          <w:szCs w:val="26"/>
        </w:rPr>
        <w:t>Календарно-тематическое планирование по предмету разрабатывается для каждого класса отдельно на каждый (предстоящий) учебный год</w:t>
      </w:r>
      <w:r w:rsidR="00E62D73">
        <w:rPr>
          <w:sz w:val="26"/>
          <w:szCs w:val="26"/>
        </w:rPr>
        <w:t xml:space="preserve"> </w:t>
      </w:r>
      <w:r w:rsidRPr="00155D38">
        <w:rPr>
          <w:sz w:val="26"/>
          <w:szCs w:val="26"/>
        </w:rPr>
        <w:t xml:space="preserve">каждым учителем самостоятельно на основе тематического планирования и может состоять из следующих блоков: </w:t>
      </w:r>
    </w:p>
    <w:p w:rsidR="007552CF" w:rsidRPr="00155D38" w:rsidRDefault="007552CF" w:rsidP="007552CF">
      <w:pPr>
        <w:ind w:firstLine="709"/>
        <w:jc w:val="both"/>
        <w:rPr>
          <w:bCs/>
          <w:sz w:val="26"/>
          <w:szCs w:val="26"/>
        </w:rPr>
      </w:pPr>
      <w:r w:rsidRPr="00155D38">
        <w:rPr>
          <w:bCs/>
          <w:sz w:val="26"/>
          <w:szCs w:val="26"/>
        </w:rPr>
        <w:t>1.</w:t>
      </w:r>
      <w:r w:rsidR="00A648BD" w:rsidRPr="00155D38">
        <w:rPr>
          <w:bCs/>
          <w:sz w:val="26"/>
          <w:szCs w:val="26"/>
        </w:rPr>
        <w:t xml:space="preserve"> </w:t>
      </w:r>
      <w:r w:rsidRPr="00155D38">
        <w:rPr>
          <w:bCs/>
          <w:sz w:val="26"/>
          <w:szCs w:val="26"/>
        </w:rPr>
        <w:t>Т</w:t>
      </w:r>
      <w:r w:rsidR="00A648BD" w:rsidRPr="00155D38">
        <w:rPr>
          <w:bCs/>
          <w:sz w:val="26"/>
          <w:szCs w:val="26"/>
        </w:rPr>
        <w:t>ема (раздел) (количество часов).</w:t>
      </w:r>
    </w:p>
    <w:p w:rsidR="007552CF" w:rsidRPr="00155D38" w:rsidRDefault="007552CF" w:rsidP="007552CF">
      <w:pPr>
        <w:ind w:firstLine="709"/>
        <w:jc w:val="both"/>
        <w:rPr>
          <w:sz w:val="26"/>
          <w:szCs w:val="26"/>
        </w:rPr>
      </w:pPr>
      <w:r w:rsidRPr="00155D38">
        <w:rPr>
          <w:sz w:val="26"/>
          <w:szCs w:val="26"/>
        </w:rPr>
        <w:t>2.</w:t>
      </w:r>
      <w:r w:rsidR="00A648BD" w:rsidRPr="00155D38">
        <w:rPr>
          <w:sz w:val="26"/>
          <w:szCs w:val="26"/>
        </w:rPr>
        <w:t xml:space="preserve"> </w:t>
      </w:r>
      <w:r w:rsidRPr="00155D38">
        <w:rPr>
          <w:sz w:val="26"/>
          <w:szCs w:val="26"/>
        </w:rPr>
        <w:t xml:space="preserve">Тема </w:t>
      </w:r>
      <w:r w:rsidR="00A648BD" w:rsidRPr="00155D38">
        <w:rPr>
          <w:sz w:val="26"/>
          <w:szCs w:val="26"/>
        </w:rPr>
        <w:t>и содержание каждого урока.</w:t>
      </w:r>
    </w:p>
    <w:p w:rsidR="007552CF" w:rsidRPr="00155D38" w:rsidRDefault="007552CF" w:rsidP="007552CF">
      <w:pPr>
        <w:ind w:firstLine="709"/>
        <w:jc w:val="both"/>
        <w:rPr>
          <w:sz w:val="26"/>
          <w:szCs w:val="26"/>
        </w:rPr>
      </w:pPr>
      <w:r w:rsidRPr="00155D38">
        <w:rPr>
          <w:sz w:val="26"/>
          <w:szCs w:val="26"/>
        </w:rPr>
        <w:t>3.</w:t>
      </w:r>
      <w:r w:rsidR="00A648BD" w:rsidRPr="00155D38">
        <w:rPr>
          <w:sz w:val="26"/>
          <w:szCs w:val="26"/>
        </w:rPr>
        <w:t xml:space="preserve"> Количество часов (план/факт).</w:t>
      </w:r>
    </w:p>
    <w:p w:rsidR="007552CF" w:rsidRPr="00155D38" w:rsidRDefault="007552CF" w:rsidP="007552CF">
      <w:pPr>
        <w:ind w:firstLine="709"/>
        <w:jc w:val="both"/>
        <w:rPr>
          <w:sz w:val="26"/>
          <w:szCs w:val="26"/>
        </w:rPr>
      </w:pPr>
      <w:r w:rsidRPr="00155D38">
        <w:rPr>
          <w:sz w:val="26"/>
          <w:szCs w:val="26"/>
        </w:rPr>
        <w:t>4.</w:t>
      </w:r>
      <w:r w:rsidR="00A648BD" w:rsidRPr="00155D38">
        <w:rPr>
          <w:sz w:val="26"/>
          <w:szCs w:val="26"/>
        </w:rPr>
        <w:t xml:space="preserve"> </w:t>
      </w:r>
      <w:r w:rsidRPr="00155D38">
        <w:rPr>
          <w:sz w:val="26"/>
          <w:szCs w:val="26"/>
        </w:rPr>
        <w:t>Да</w:t>
      </w:r>
      <w:r w:rsidR="00A648BD" w:rsidRPr="00155D38">
        <w:rPr>
          <w:sz w:val="26"/>
          <w:szCs w:val="26"/>
        </w:rPr>
        <w:t>та проведения урока (план/факт).</w:t>
      </w:r>
    </w:p>
    <w:p w:rsidR="007552CF" w:rsidRPr="00155D38" w:rsidRDefault="007552CF" w:rsidP="007552CF">
      <w:pPr>
        <w:ind w:firstLine="709"/>
        <w:jc w:val="both"/>
        <w:rPr>
          <w:sz w:val="26"/>
          <w:szCs w:val="26"/>
        </w:rPr>
      </w:pPr>
      <w:r w:rsidRPr="00155D38">
        <w:rPr>
          <w:sz w:val="26"/>
          <w:szCs w:val="26"/>
        </w:rPr>
        <w:t>5.</w:t>
      </w:r>
      <w:r w:rsidR="00A648BD" w:rsidRPr="00155D38">
        <w:rPr>
          <w:sz w:val="26"/>
          <w:szCs w:val="26"/>
        </w:rPr>
        <w:t xml:space="preserve"> </w:t>
      </w:r>
      <w:r w:rsidRPr="00155D38">
        <w:rPr>
          <w:sz w:val="26"/>
          <w:szCs w:val="26"/>
        </w:rPr>
        <w:t xml:space="preserve">Планируемые результаты освоения </w:t>
      </w:r>
      <w:proofErr w:type="gramStart"/>
      <w:r w:rsidRPr="00155D38">
        <w:rPr>
          <w:sz w:val="26"/>
          <w:szCs w:val="26"/>
        </w:rPr>
        <w:t>обучающимися</w:t>
      </w:r>
      <w:proofErr w:type="gramEnd"/>
      <w:r w:rsidRPr="00155D38">
        <w:rPr>
          <w:sz w:val="26"/>
          <w:szCs w:val="26"/>
        </w:rPr>
        <w:t xml:space="preserve"> раздела про</w:t>
      </w:r>
      <w:r w:rsidR="00A648BD" w:rsidRPr="00155D38">
        <w:rPr>
          <w:sz w:val="26"/>
          <w:szCs w:val="26"/>
        </w:rPr>
        <w:t>граммы учебного предмета, курса.</w:t>
      </w:r>
    </w:p>
    <w:p w:rsidR="007552CF" w:rsidRPr="00155D38" w:rsidRDefault="007552CF" w:rsidP="007552CF">
      <w:pPr>
        <w:ind w:firstLine="709"/>
        <w:jc w:val="both"/>
        <w:rPr>
          <w:sz w:val="26"/>
          <w:szCs w:val="26"/>
        </w:rPr>
      </w:pPr>
      <w:r w:rsidRPr="00155D38">
        <w:rPr>
          <w:sz w:val="26"/>
          <w:szCs w:val="26"/>
        </w:rPr>
        <w:t>6.</w:t>
      </w:r>
      <w:r w:rsidR="00A648BD" w:rsidRPr="00155D38">
        <w:rPr>
          <w:sz w:val="26"/>
          <w:szCs w:val="26"/>
        </w:rPr>
        <w:t xml:space="preserve"> </w:t>
      </w:r>
      <w:r w:rsidRPr="00155D38">
        <w:rPr>
          <w:sz w:val="26"/>
          <w:szCs w:val="26"/>
        </w:rPr>
        <w:t>Основные виды деятельност</w:t>
      </w:r>
      <w:r w:rsidR="00A648BD" w:rsidRPr="00155D38">
        <w:rPr>
          <w:sz w:val="26"/>
          <w:szCs w:val="26"/>
        </w:rPr>
        <w:t xml:space="preserve">и </w:t>
      </w:r>
      <w:proofErr w:type="gramStart"/>
      <w:r w:rsidR="00A648BD" w:rsidRPr="00155D38">
        <w:rPr>
          <w:sz w:val="26"/>
          <w:szCs w:val="26"/>
        </w:rPr>
        <w:t>обучающихся</w:t>
      </w:r>
      <w:proofErr w:type="gramEnd"/>
      <w:r w:rsidR="00A648BD" w:rsidRPr="00155D38">
        <w:rPr>
          <w:sz w:val="26"/>
          <w:szCs w:val="26"/>
        </w:rPr>
        <w:t xml:space="preserve"> (по теме раздела).</w:t>
      </w:r>
    </w:p>
    <w:p w:rsidR="007552CF" w:rsidRPr="00155D38" w:rsidRDefault="007552CF" w:rsidP="007552CF">
      <w:pPr>
        <w:ind w:firstLine="709"/>
        <w:jc w:val="both"/>
        <w:rPr>
          <w:sz w:val="26"/>
          <w:szCs w:val="26"/>
        </w:rPr>
      </w:pPr>
      <w:r w:rsidRPr="00155D38">
        <w:rPr>
          <w:sz w:val="26"/>
          <w:szCs w:val="26"/>
        </w:rPr>
        <w:t>7.</w:t>
      </w:r>
      <w:r w:rsidR="00A648BD" w:rsidRPr="00155D38">
        <w:rPr>
          <w:sz w:val="26"/>
          <w:szCs w:val="26"/>
        </w:rPr>
        <w:t xml:space="preserve"> </w:t>
      </w:r>
      <w:r w:rsidRPr="00155D38">
        <w:rPr>
          <w:sz w:val="26"/>
          <w:szCs w:val="26"/>
        </w:rPr>
        <w:t>Корректировка</w:t>
      </w:r>
      <w:r w:rsidRPr="00155D38">
        <w:rPr>
          <w:b/>
          <w:sz w:val="26"/>
          <w:szCs w:val="26"/>
        </w:rPr>
        <w:t>.</w:t>
      </w:r>
    </w:p>
    <w:p w:rsidR="003E1BF1" w:rsidRPr="00155D38" w:rsidRDefault="003E1BF1" w:rsidP="003E1BF1">
      <w:pPr>
        <w:ind w:firstLine="709"/>
        <w:jc w:val="both"/>
        <w:rPr>
          <w:sz w:val="26"/>
          <w:szCs w:val="26"/>
        </w:rPr>
      </w:pPr>
      <w:r w:rsidRPr="00155D38">
        <w:rPr>
          <w:sz w:val="26"/>
          <w:szCs w:val="26"/>
        </w:rPr>
        <w:t>Полнота итоговой оценки планируемых результатов обеспечивается двумя процедурами: 1) формированием накопленной оценки, складывающейся из текущих и тематических учебных достижений; 2) демонстрацией интегрального результата изучения курса ОБЖ в ходе выполнения итоговой работы.</w:t>
      </w:r>
    </w:p>
    <w:p w:rsidR="003E1BF1" w:rsidRPr="00155D38" w:rsidRDefault="003E1BF1" w:rsidP="003E1BF1">
      <w:pPr>
        <w:ind w:firstLine="709"/>
        <w:jc w:val="both"/>
        <w:rPr>
          <w:sz w:val="26"/>
          <w:szCs w:val="26"/>
        </w:rPr>
      </w:pPr>
      <w:r w:rsidRPr="00155D38">
        <w:rPr>
          <w:sz w:val="26"/>
          <w:szCs w:val="26"/>
        </w:rPr>
        <w:t>Оценка достижения планируемых результатов в рамках накопительной системы может осуществляться по результатам выполнения задания на уроках, по результатам выполнения самостоятельных творческих работ и домашних заданий. Задания для итоговой оценки должны включать: 1) текст задания; 2) описание правильно выполненного задания; 3) критерии достижения планируемого результата на базовом и повышенном уровне достижения.</w:t>
      </w:r>
    </w:p>
    <w:p w:rsidR="003E1BF1" w:rsidRPr="00155D38" w:rsidRDefault="003E1BF1" w:rsidP="003E1BF1">
      <w:pPr>
        <w:ind w:firstLine="709"/>
        <w:jc w:val="both"/>
        <w:rPr>
          <w:sz w:val="26"/>
          <w:szCs w:val="26"/>
        </w:rPr>
      </w:pPr>
      <w:r w:rsidRPr="00155D38">
        <w:rPr>
          <w:sz w:val="26"/>
          <w:szCs w:val="26"/>
        </w:rPr>
        <w:t xml:space="preserve">Итоговая работа осуществляется в конце изучения курса ОБЖ выпускниками основной или старшей школы и может проводиться как в письменной, так и устной форме (в виде письменной итоговой работы, по экзаменационным билетам, в форме защиты </w:t>
      </w:r>
      <w:proofErr w:type="gramStart"/>
      <w:r w:rsidRPr="00155D38">
        <w:rPr>
          <w:sz w:val="26"/>
          <w:szCs w:val="26"/>
        </w:rPr>
        <w:t>индивидуального проекта</w:t>
      </w:r>
      <w:proofErr w:type="gramEnd"/>
      <w:r w:rsidRPr="00155D38">
        <w:rPr>
          <w:sz w:val="26"/>
          <w:szCs w:val="26"/>
        </w:rPr>
        <w:t xml:space="preserve"> и т.д.).</w:t>
      </w:r>
    </w:p>
    <w:p w:rsidR="007552CF" w:rsidRPr="00155D38" w:rsidRDefault="007552CF" w:rsidP="007552CF">
      <w:pPr>
        <w:ind w:firstLine="540"/>
        <w:jc w:val="both"/>
        <w:rPr>
          <w:kern w:val="2"/>
          <w:sz w:val="26"/>
          <w:szCs w:val="26"/>
        </w:rPr>
      </w:pPr>
      <w:r w:rsidRPr="00155D38">
        <w:rPr>
          <w:sz w:val="26"/>
          <w:szCs w:val="26"/>
        </w:rPr>
        <w:t xml:space="preserve">В оценочных материалах </w:t>
      </w:r>
      <w:r w:rsidRPr="00155D38">
        <w:rPr>
          <w:kern w:val="2"/>
          <w:sz w:val="26"/>
          <w:szCs w:val="26"/>
        </w:rPr>
        <w:t>представляются контрольно-измерительные материалы, которые используются для измерения достижения обучающимися планируемых (метапредметных и предметных) результатов. Данные контрольно-</w:t>
      </w:r>
      <w:r w:rsidRPr="00155D38">
        <w:rPr>
          <w:kern w:val="2"/>
          <w:sz w:val="26"/>
          <w:szCs w:val="26"/>
        </w:rPr>
        <w:lastRenderedPageBreak/>
        <w:t xml:space="preserve">измерительные материалы используются для проведения текущего контроля, промежуточной аттестации </w:t>
      </w:r>
      <w:proofErr w:type="gramStart"/>
      <w:r w:rsidRPr="00155D38">
        <w:rPr>
          <w:kern w:val="2"/>
          <w:sz w:val="26"/>
          <w:szCs w:val="26"/>
        </w:rPr>
        <w:t>обучающихся</w:t>
      </w:r>
      <w:proofErr w:type="gramEnd"/>
      <w:r w:rsidRPr="00155D38">
        <w:rPr>
          <w:kern w:val="2"/>
          <w:sz w:val="26"/>
          <w:szCs w:val="26"/>
        </w:rPr>
        <w:t xml:space="preserve">. </w:t>
      </w:r>
    </w:p>
    <w:p w:rsidR="007552CF" w:rsidRPr="00155D38" w:rsidRDefault="007552CF" w:rsidP="007552CF">
      <w:pPr>
        <w:ind w:firstLine="709"/>
        <w:jc w:val="both"/>
        <w:rPr>
          <w:sz w:val="26"/>
          <w:szCs w:val="26"/>
        </w:rPr>
      </w:pPr>
      <w:r w:rsidRPr="00155D38">
        <w:rPr>
          <w:sz w:val="26"/>
          <w:szCs w:val="26"/>
        </w:rPr>
        <w:t>Оценка достижения мет</w:t>
      </w:r>
      <w:r w:rsidR="00A14614" w:rsidRPr="00155D38">
        <w:rPr>
          <w:sz w:val="26"/>
          <w:szCs w:val="26"/>
        </w:rPr>
        <w:t>а</w:t>
      </w:r>
      <w:r w:rsidRPr="00155D38">
        <w:rPr>
          <w:sz w:val="26"/>
          <w:szCs w:val="26"/>
        </w:rPr>
        <w:t>предметных результатов может проводиться в ходе различных процедур. Основной процедурой ит</w:t>
      </w:r>
      <w:r w:rsidR="00A14614" w:rsidRPr="00155D38">
        <w:rPr>
          <w:sz w:val="26"/>
          <w:szCs w:val="26"/>
        </w:rPr>
        <w:t>оговой оценки достижения мета</w:t>
      </w:r>
      <w:r w:rsidRPr="00155D38">
        <w:rPr>
          <w:sz w:val="26"/>
          <w:szCs w:val="26"/>
        </w:rPr>
        <w:t xml:space="preserve">предметных результатов является защита итогового </w:t>
      </w:r>
      <w:proofErr w:type="gramStart"/>
      <w:r w:rsidRPr="00155D38">
        <w:rPr>
          <w:sz w:val="26"/>
          <w:szCs w:val="26"/>
        </w:rPr>
        <w:t>индивидуального проекта</w:t>
      </w:r>
      <w:proofErr w:type="gramEnd"/>
      <w:r w:rsidRPr="00155D38">
        <w:rPr>
          <w:sz w:val="26"/>
          <w:szCs w:val="26"/>
        </w:rPr>
        <w:t>. В ходе текущей, тематической, промежуточной оценки может быть оценено достижение коммуника</w:t>
      </w:r>
      <w:r w:rsidR="00917566" w:rsidRPr="00155D38">
        <w:rPr>
          <w:sz w:val="26"/>
          <w:szCs w:val="26"/>
        </w:rPr>
        <w:t>тивных и регулятивных действий.</w:t>
      </w:r>
    </w:p>
    <w:p w:rsidR="003E1BF1" w:rsidRPr="00155D38" w:rsidRDefault="003E1BF1" w:rsidP="007552CF">
      <w:pPr>
        <w:ind w:firstLine="709"/>
        <w:jc w:val="both"/>
        <w:rPr>
          <w:sz w:val="26"/>
          <w:szCs w:val="26"/>
        </w:rPr>
      </w:pPr>
    </w:p>
    <w:p w:rsidR="007552CF" w:rsidRPr="007F1D96" w:rsidRDefault="007552CF" w:rsidP="007552CF">
      <w:pPr>
        <w:shd w:val="clear" w:color="auto" w:fill="FFFFFF"/>
        <w:tabs>
          <w:tab w:val="left" w:pos="851"/>
        </w:tabs>
        <w:ind w:left="66"/>
        <w:jc w:val="center"/>
        <w:rPr>
          <w:b/>
          <w:sz w:val="26"/>
          <w:szCs w:val="26"/>
        </w:rPr>
      </w:pPr>
      <w:r w:rsidRPr="007F1D96">
        <w:rPr>
          <w:b/>
          <w:sz w:val="26"/>
          <w:szCs w:val="26"/>
        </w:rPr>
        <w:t xml:space="preserve">3. Рекомендации по учету национальных, региональных и этнокультурных особенностей при изучении предмета </w:t>
      </w:r>
    </w:p>
    <w:p w:rsidR="007552CF" w:rsidRPr="007F1D96" w:rsidRDefault="007552CF" w:rsidP="007552CF">
      <w:pPr>
        <w:shd w:val="clear" w:color="auto" w:fill="FFFFFF"/>
        <w:tabs>
          <w:tab w:val="left" w:pos="851"/>
        </w:tabs>
        <w:ind w:left="66"/>
        <w:jc w:val="center"/>
        <w:rPr>
          <w:b/>
          <w:sz w:val="26"/>
          <w:szCs w:val="26"/>
        </w:rPr>
      </w:pPr>
      <w:r w:rsidRPr="007F1D96">
        <w:rPr>
          <w:b/>
          <w:sz w:val="26"/>
          <w:szCs w:val="26"/>
        </w:rPr>
        <w:t>«Основы безопасности жизнедеятельности»</w:t>
      </w:r>
    </w:p>
    <w:p w:rsidR="00413B30" w:rsidRPr="00FE14CC" w:rsidRDefault="00413B30" w:rsidP="007552CF">
      <w:pPr>
        <w:ind w:firstLine="540"/>
        <w:jc w:val="both"/>
        <w:rPr>
          <w:kern w:val="2"/>
          <w:sz w:val="26"/>
          <w:szCs w:val="26"/>
          <w:lang w:val="en-US"/>
        </w:rPr>
      </w:pPr>
    </w:p>
    <w:p w:rsidR="007552CF" w:rsidRPr="00FE14CC" w:rsidRDefault="007552CF" w:rsidP="007552CF">
      <w:pPr>
        <w:ind w:firstLine="540"/>
        <w:jc w:val="both"/>
        <w:rPr>
          <w:kern w:val="2"/>
          <w:sz w:val="26"/>
          <w:szCs w:val="26"/>
        </w:rPr>
      </w:pPr>
      <w:r w:rsidRPr="007F1D96">
        <w:rPr>
          <w:kern w:val="2"/>
          <w:sz w:val="26"/>
          <w:szCs w:val="26"/>
        </w:rPr>
        <w:t>При изучении предмета необходимо учитывать национальные, региональные и этнокультурные особенности. Федера</w:t>
      </w:r>
      <w:r w:rsidR="00A648BD" w:rsidRPr="007F1D96">
        <w:rPr>
          <w:kern w:val="2"/>
          <w:sz w:val="26"/>
          <w:szCs w:val="26"/>
        </w:rPr>
        <w:t>льный закон «Об образовании</w:t>
      </w:r>
      <w:r w:rsidRPr="007F1D96">
        <w:rPr>
          <w:kern w:val="2"/>
          <w:sz w:val="26"/>
          <w:szCs w:val="26"/>
        </w:rPr>
        <w:t xml:space="preserve">»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w:t>
      </w:r>
      <w:r w:rsidRPr="00FE14CC">
        <w:rPr>
          <w:kern w:val="2"/>
          <w:sz w:val="26"/>
          <w:szCs w:val="26"/>
        </w:rPr>
        <w:t>развитие этнокультурных особенностей и традиций народов Российской Федерации в условиях многонационального государства» (ст. 3).</w:t>
      </w:r>
    </w:p>
    <w:p w:rsidR="00413B30" w:rsidRPr="00FE14CC" w:rsidRDefault="007552CF" w:rsidP="007552CF">
      <w:pPr>
        <w:ind w:firstLine="540"/>
        <w:jc w:val="both"/>
        <w:rPr>
          <w:kern w:val="2"/>
          <w:sz w:val="26"/>
          <w:szCs w:val="26"/>
        </w:rPr>
      </w:pPr>
      <w:r w:rsidRPr="00FE14CC">
        <w:rPr>
          <w:kern w:val="2"/>
          <w:sz w:val="26"/>
          <w:szCs w:val="26"/>
        </w:rPr>
        <w:t>Технология учета таких особенностей по ФГОС ООО в содержании предмета определяется реализуемой образовательным учреждением образовательной программой.</w:t>
      </w:r>
    </w:p>
    <w:p w:rsidR="00413B30" w:rsidRPr="007F1D96" w:rsidRDefault="00413B30" w:rsidP="00413B30">
      <w:pPr>
        <w:ind w:firstLine="567"/>
        <w:jc w:val="both"/>
        <w:rPr>
          <w:b/>
          <w:i/>
          <w:kern w:val="2"/>
          <w:sz w:val="26"/>
          <w:szCs w:val="26"/>
        </w:rPr>
      </w:pPr>
      <w:proofErr w:type="gramStart"/>
      <w:r w:rsidRPr="00FE14CC">
        <w:rPr>
          <w:spacing w:val="-2"/>
          <w:sz w:val="26"/>
          <w:szCs w:val="26"/>
        </w:rPr>
        <w:t>В соответствии с П</w:t>
      </w:r>
      <w:r w:rsidRPr="00FE14CC">
        <w:rPr>
          <w:spacing w:val="-4"/>
          <w:sz w:val="26"/>
          <w:szCs w:val="26"/>
        </w:rPr>
        <w:t>риказом Министерства образования и науки Челябинской</w:t>
      </w:r>
      <w:r w:rsidRPr="007F1D96">
        <w:rPr>
          <w:spacing w:val="-4"/>
          <w:sz w:val="26"/>
          <w:szCs w:val="26"/>
        </w:rPr>
        <w:t xml:space="preserve"> области </w:t>
      </w:r>
      <w:r w:rsidRPr="007F1D96">
        <w:rPr>
          <w:sz w:val="26"/>
          <w:szCs w:val="26"/>
        </w:rPr>
        <w:t>от 30.05.2014 № 01/1839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r w:rsidRPr="007F1D96">
        <w:rPr>
          <w:spacing w:val="-4"/>
          <w:sz w:val="26"/>
          <w:szCs w:val="26"/>
        </w:rPr>
        <w:t xml:space="preserve"> ч</w:t>
      </w:r>
      <w:r w:rsidRPr="007F1D96">
        <w:rPr>
          <w:sz w:val="26"/>
          <w:szCs w:val="26"/>
        </w:rPr>
        <w:t>асы, выделяемые ранее в региональный компонент областного базисного учебного плана (Приказы Министерства образования и науки Челябинской области от 01.07.2004 г. № 02-678, от 16.06.2011 г. № 04-997</w:t>
      </w:r>
      <w:proofErr w:type="gramEnd"/>
      <w:r w:rsidRPr="007F1D96">
        <w:rPr>
          <w:sz w:val="26"/>
          <w:szCs w:val="26"/>
        </w:rPr>
        <w:t>) при изучении отдельных предметов национальные, региональные и этнокультурные особенности включаются в предметное содержание с выделением 10-15% учебного времени от общего количества часов инвариантной части.</w:t>
      </w:r>
    </w:p>
    <w:p w:rsidR="007552CF" w:rsidRPr="007F1D96" w:rsidRDefault="007552CF" w:rsidP="007552CF">
      <w:pPr>
        <w:ind w:firstLine="540"/>
        <w:jc w:val="both"/>
        <w:rPr>
          <w:kern w:val="2"/>
          <w:sz w:val="26"/>
          <w:szCs w:val="26"/>
        </w:rPr>
      </w:pPr>
      <w:r w:rsidRPr="007F1D96">
        <w:rPr>
          <w:b/>
          <w:i/>
          <w:kern w:val="2"/>
          <w:sz w:val="26"/>
          <w:szCs w:val="26"/>
        </w:rPr>
        <w:t xml:space="preserve"> </w:t>
      </w:r>
      <w:r w:rsidRPr="007F1D96">
        <w:rPr>
          <w:kern w:val="2"/>
          <w:sz w:val="26"/>
          <w:szCs w:val="26"/>
        </w:rPr>
        <w:t xml:space="preserve">Стратегическая цель работы по освоению национальных, региональных и этнокультурных особенностей в образовательном учреждении формулируется в целевом разделе в пояснительной записке. В соответствии с целью конкретизируется перечень личностных и метапредметных результатов (раздел «Планируемые результаты освоения основной образовательной программы»). Особое внимание учету национальных, региональных и этнокультурных особенностей должно быть уделено в «Программе </w:t>
      </w:r>
      <w:r w:rsidR="00A648BD" w:rsidRPr="007F1D96">
        <w:rPr>
          <w:kern w:val="2"/>
          <w:sz w:val="26"/>
          <w:szCs w:val="26"/>
        </w:rPr>
        <w:t>формирования/</w:t>
      </w:r>
      <w:r w:rsidRPr="007F1D96">
        <w:rPr>
          <w:kern w:val="2"/>
          <w:sz w:val="26"/>
          <w:szCs w:val="26"/>
        </w:rPr>
        <w:t>р</w:t>
      </w:r>
      <w:r w:rsidR="00A648BD" w:rsidRPr="007F1D96">
        <w:rPr>
          <w:kern w:val="2"/>
          <w:sz w:val="26"/>
          <w:szCs w:val="26"/>
        </w:rPr>
        <w:t>азвития универсальных учебных»,</w:t>
      </w:r>
      <w:r w:rsidRPr="007F1D96">
        <w:rPr>
          <w:kern w:val="2"/>
          <w:sz w:val="26"/>
          <w:szCs w:val="26"/>
        </w:rPr>
        <w:t xml:space="preserve"> «Программе духовно-нравственного разв</w:t>
      </w:r>
      <w:r w:rsidR="00A648BD" w:rsidRPr="007F1D96">
        <w:rPr>
          <w:kern w:val="2"/>
          <w:sz w:val="26"/>
          <w:szCs w:val="26"/>
        </w:rPr>
        <w:t>ития и воспитания обучающихся»,</w:t>
      </w:r>
      <w:r w:rsidRPr="007F1D96">
        <w:rPr>
          <w:kern w:val="2"/>
          <w:sz w:val="26"/>
          <w:szCs w:val="26"/>
        </w:rPr>
        <w:t xml:space="preserve"> «Программе воспитания и социализации».</w:t>
      </w:r>
    </w:p>
    <w:p w:rsidR="007552CF" w:rsidRPr="007F1D96" w:rsidRDefault="007552CF" w:rsidP="007552CF">
      <w:pPr>
        <w:ind w:firstLine="540"/>
        <w:jc w:val="both"/>
        <w:rPr>
          <w:kern w:val="2"/>
          <w:sz w:val="26"/>
          <w:szCs w:val="26"/>
        </w:rPr>
      </w:pPr>
      <w:r w:rsidRPr="007F1D96">
        <w:rPr>
          <w:kern w:val="2"/>
          <w:sz w:val="26"/>
          <w:szCs w:val="26"/>
        </w:rPr>
        <w:t>Технология разработки основных образовательных программ общего образования с учетом национальных, региональных и этнокультурных особенностей подробно представлена в методическом пособии: 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w:t>
      </w:r>
      <w:r w:rsidR="00A648BD" w:rsidRPr="007F1D96">
        <w:rPr>
          <w:kern w:val="2"/>
          <w:sz w:val="26"/>
          <w:szCs w:val="26"/>
        </w:rPr>
        <w:t xml:space="preserve"> среднего общего образования / </w:t>
      </w:r>
      <w:r w:rsidRPr="007F1D96">
        <w:rPr>
          <w:kern w:val="2"/>
          <w:sz w:val="26"/>
          <w:szCs w:val="26"/>
        </w:rPr>
        <w:t>В. Н. К</w:t>
      </w:r>
      <w:r w:rsidR="00A648BD" w:rsidRPr="007F1D96">
        <w:rPr>
          <w:kern w:val="2"/>
          <w:sz w:val="26"/>
          <w:szCs w:val="26"/>
        </w:rPr>
        <w:t>еспиков, М. И. Солодкова и др.</w:t>
      </w:r>
      <w:r w:rsidRPr="007F1D96">
        <w:rPr>
          <w:kern w:val="2"/>
          <w:sz w:val="26"/>
          <w:szCs w:val="26"/>
        </w:rPr>
        <w:t xml:space="preserve"> – Челябинск</w:t>
      </w:r>
      <w:proofErr w:type="gramStart"/>
      <w:r w:rsidRPr="007F1D96">
        <w:rPr>
          <w:kern w:val="2"/>
          <w:sz w:val="26"/>
          <w:szCs w:val="26"/>
        </w:rPr>
        <w:t> :</w:t>
      </w:r>
      <w:proofErr w:type="gramEnd"/>
      <w:r w:rsidRPr="007F1D96">
        <w:rPr>
          <w:kern w:val="2"/>
          <w:sz w:val="26"/>
          <w:szCs w:val="26"/>
        </w:rPr>
        <w:t xml:space="preserve"> ЧИППКРО, 2013. – 164 с. Данное пособие рекомендовано Министерством образования и науки Челябинской области для использования в образовательных учреждениях Челябинской области.</w:t>
      </w:r>
    </w:p>
    <w:p w:rsidR="007552CF" w:rsidRPr="007F1D96" w:rsidRDefault="007552CF" w:rsidP="007552CF">
      <w:pPr>
        <w:ind w:firstLine="540"/>
        <w:jc w:val="both"/>
        <w:rPr>
          <w:kern w:val="2"/>
          <w:sz w:val="26"/>
          <w:szCs w:val="26"/>
        </w:rPr>
      </w:pPr>
      <w:r w:rsidRPr="007F1D96">
        <w:rPr>
          <w:kern w:val="2"/>
          <w:sz w:val="26"/>
          <w:szCs w:val="26"/>
        </w:rPr>
        <w:lastRenderedPageBreak/>
        <w:t>«Программы отдельных предметов, курсов и курсов внеурочной деятельно</w:t>
      </w:r>
      <w:r w:rsidR="00A648BD" w:rsidRPr="007F1D96">
        <w:rPr>
          <w:kern w:val="2"/>
          <w:sz w:val="26"/>
          <w:szCs w:val="26"/>
        </w:rPr>
        <w:t xml:space="preserve">сти» </w:t>
      </w:r>
      <w:r w:rsidR="00A648BD" w:rsidRPr="00D33FD8">
        <w:rPr>
          <w:kern w:val="2"/>
          <w:sz w:val="26"/>
          <w:szCs w:val="26"/>
        </w:rPr>
        <w:t>также разрабатываются с уче</w:t>
      </w:r>
      <w:r w:rsidRPr="00D33FD8">
        <w:rPr>
          <w:kern w:val="2"/>
          <w:sz w:val="26"/>
          <w:szCs w:val="26"/>
        </w:rPr>
        <w:t>том национальных, региональных и этнокультурных особенностей при условии конкретизации планируемых результатов</w:t>
      </w:r>
      <w:r w:rsidRPr="00D33FD8">
        <w:rPr>
          <w:i/>
          <w:kern w:val="2"/>
          <w:sz w:val="26"/>
          <w:szCs w:val="26"/>
        </w:rPr>
        <w:t xml:space="preserve"> в целевом разделе</w:t>
      </w:r>
      <w:r w:rsidRPr="00D33FD8">
        <w:rPr>
          <w:kern w:val="2"/>
          <w:sz w:val="26"/>
          <w:szCs w:val="26"/>
        </w:rPr>
        <w:t xml:space="preserve"> </w:t>
      </w:r>
      <w:r w:rsidRPr="00D33FD8">
        <w:rPr>
          <w:i/>
          <w:kern w:val="2"/>
          <w:sz w:val="26"/>
          <w:szCs w:val="26"/>
        </w:rPr>
        <w:t>ФГОС общего образования О</w:t>
      </w:r>
      <w:r w:rsidR="00D33FD8" w:rsidRPr="00D33FD8">
        <w:rPr>
          <w:i/>
          <w:kern w:val="2"/>
          <w:sz w:val="26"/>
          <w:szCs w:val="26"/>
        </w:rPr>
        <w:t>О</w:t>
      </w:r>
      <w:r w:rsidRPr="00D33FD8">
        <w:rPr>
          <w:i/>
          <w:kern w:val="2"/>
          <w:sz w:val="26"/>
          <w:szCs w:val="26"/>
        </w:rPr>
        <w:t xml:space="preserve">. </w:t>
      </w:r>
      <w:r w:rsidRPr="00D33FD8">
        <w:rPr>
          <w:kern w:val="2"/>
          <w:sz w:val="26"/>
          <w:szCs w:val="26"/>
        </w:rPr>
        <w:t xml:space="preserve">Это должно быть отражено в программе учебного предмета в разделе «Личностные, метапредметные и предметные результаты». Содержание может быть отражено в общей характеристике учебного предмета, курса, в содержании учебного предмета, в тематическом планировании в любом из разделов программы: «Основы комплексной безопасности», «Защита населения РФ от чрезвычайных ситуаций», «Основы здорового образа жизни», «Основы медицинских знаний и оказание первой медицинской помощи». </w:t>
      </w:r>
      <w:r w:rsidRPr="00D33FD8">
        <w:rPr>
          <w:i/>
          <w:kern w:val="2"/>
          <w:sz w:val="26"/>
          <w:szCs w:val="26"/>
        </w:rPr>
        <w:t>Количественных характеристик к реализации НРЭО в требованиях ФГОС общего образования нет.</w:t>
      </w:r>
      <w:r w:rsidRPr="00D33FD8">
        <w:rPr>
          <w:kern w:val="2"/>
          <w:sz w:val="26"/>
          <w:szCs w:val="26"/>
        </w:rPr>
        <w:t xml:space="preserve"> Наряду с этим в разделе «Система оценки достижения</w:t>
      </w:r>
      <w:r w:rsidRPr="007F1D96">
        <w:rPr>
          <w:kern w:val="2"/>
          <w:sz w:val="26"/>
          <w:szCs w:val="26"/>
        </w:rPr>
        <w:t xml:space="preserve"> планируемых результатов освоения основной образовательной программы» эти особенности также учитываются при разработк</w:t>
      </w:r>
      <w:r w:rsidR="00A648BD" w:rsidRPr="007F1D96">
        <w:rPr>
          <w:kern w:val="2"/>
          <w:sz w:val="26"/>
          <w:szCs w:val="26"/>
        </w:rPr>
        <w:t>е КИМов на материале, отражающем</w:t>
      </w:r>
      <w:r w:rsidRPr="007F1D96">
        <w:rPr>
          <w:kern w:val="2"/>
          <w:sz w:val="26"/>
          <w:szCs w:val="26"/>
        </w:rPr>
        <w:t xml:space="preserve"> национальные, региональные и этнокультурные особенности</w:t>
      </w:r>
      <w:r w:rsidR="00A648BD" w:rsidRPr="007F1D96">
        <w:rPr>
          <w:kern w:val="2"/>
          <w:sz w:val="26"/>
          <w:szCs w:val="26"/>
        </w:rPr>
        <w:t xml:space="preserve"> разного уровня и обеспечивающем</w:t>
      </w:r>
      <w:r w:rsidRPr="007F1D96">
        <w:rPr>
          <w:kern w:val="2"/>
          <w:sz w:val="26"/>
          <w:szCs w:val="26"/>
        </w:rPr>
        <w:t xml:space="preserve"> динамику достиж</w:t>
      </w:r>
      <w:r w:rsidRPr="007F1D96">
        <w:rPr>
          <w:kern w:val="2"/>
          <w:sz w:val="26"/>
          <w:szCs w:val="26"/>
        </w:rPr>
        <w:t>е</w:t>
      </w:r>
      <w:r w:rsidRPr="007F1D96">
        <w:rPr>
          <w:kern w:val="2"/>
          <w:sz w:val="26"/>
          <w:szCs w:val="26"/>
        </w:rPr>
        <w:t>ния планируемых результатов.</w:t>
      </w:r>
    </w:p>
    <w:p w:rsidR="007552CF" w:rsidRPr="007F1D96" w:rsidRDefault="00D33FD8" w:rsidP="007552CF">
      <w:pPr>
        <w:ind w:firstLine="540"/>
        <w:jc w:val="both"/>
        <w:rPr>
          <w:kern w:val="2"/>
          <w:sz w:val="26"/>
          <w:szCs w:val="26"/>
        </w:rPr>
      </w:pPr>
      <w:r>
        <w:rPr>
          <w:kern w:val="2"/>
          <w:sz w:val="26"/>
          <w:szCs w:val="26"/>
        </w:rPr>
        <w:t>Общеобразовательная организация</w:t>
      </w:r>
      <w:r w:rsidR="007552CF" w:rsidRPr="007F1D96">
        <w:rPr>
          <w:kern w:val="2"/>
          <w:sz w:val="26"/>
          <w:szCs w:val="26"/>
        </w:rPr>
        <w:t xml:space="preserve"> также может разработать курсы внеурочной деятельности, обеспечивающие этнокультурные потребности и интересы </w:t>
      </w:r>
      <w:proofErr w:type="gramStart"/>
      <w:r w:rsidR="007552CF" w:rsidRPr="007F1D96">
        <w:rPr>
          <w:kern w:val="2"/>
          <w:sz w:val="26"/>
          <w:szCs w:val="26"/>
        </w:rPr>
        <w:t>обучающихся</w:t>
      </w:r>
      <w:proofErr w:type="gramEnd"/>
      <w:r w:rsidR="007552CF" w:rsidRPr="007F1D96">
        <w:rPr>
          <w:kern w:val="2"/>
          <w:sz w:val="26"/>
          <w:szCs w:val="26"/>
        </w:rPr>
        <w:t>. Организационным механизмом учета национальных, региональных и этнокультурных особенностей в образовательном процессе является план внеурочной деятельности, который должен предусматривать применение оптимальных, с точки зрения обеспечения этнокультурных потребностей и интересов обучающихся, форм реализации внеурочной деятельности.</w:t>
      </w:r>
    </w:p>
    <w:p w:rsidR="00D33FD8" w:rsidRDefault="00D33FD8" w:rsidP="007552CF">
      <w:pPr>
        <w:shd w:val="clear" w:color="auto" w:fill="FFFFFF"/>
        <w:tabs>
          <w:tab w:val="left" w:pos="851"/>
        </w:tabs>
        <w:ind w:left="66"/>
        <w:jc w:val="center"/>
        <w:rPr>
          <w:b/>
          <w:sz w:val="26"/>
          <w:szCs w:val="26"/>
        </w:rPr>
      </w:pPr>
    </w:p>
    <w:p w:rsidR="007552CF" w:rsidRPr="00155D38" w:rsidRDefault="007552CF" w:rsidP="007552CF">
      <w:pPr>
        <w:shd w:val="clear" w:color="auto" w:fill="FFFFFF"/>
        <w:tabs>
          <w:tab w:val="left" w:pos="851"/>
        </w:tabs>
        <w:ind w:left="66"/>
        <w:jc w:val="center"/>
        <w:rPr>
          <w:b/>
          <w:sz w:val="26"/>
          <w:szCs w:val="26"/>
        </w:rPr>
      </w:pPr>
      <w:r w:rsidRPr="007F1D96">
        <w:rPr>
          <w:b/>
          <w:sz w:val="26"/>
          <w:szCs w:val="26"/>
        </w:rPr>
        <w:t>4. Анализ учебников из федерального</w:t>
      </w:r>
      <w:r w:rsidRPr="00155D38">
        <w:rPr>
          <w:b/>
          <w:sz w:val="26"/>
          <w:szCs w:val="26"/>
        </w:rPr>
        <w:t xml:space="preserve"> </w:t>
      </w:r>
      <w:r w:rsidR="00D33FD8">
        <w:rPr>
          <w:b/>
          <w:sz w:val="26"/>
          <w:szCs w:val="26"/>
        </w:rPr>
        <w:t>перечня</w:t>
      </w:r>
      <w:r w:rsidRPr="00155D38">
        <w:rPr>
          <w:b/>
          <w:sz w:val="26"/>
          <w:szCs w:val="26"/>
        </w:rPr>
        <w:t xml:space="preserve"> </w:t>
      </w:r>
    </w:p>
    <w:p w:rsidR="007552CF" w:rsidRDefault="00A648BD" w:rsidP="007552CF">
      <w:pPr>
        <w:shd w:val="clear" w:color="auto" w:fill="FFFFFF"/>
        <w:tabs>
          <w:tab w:val="left" w:pos="851"/>
        </w:tabs>
        <w:ind w:left="66"/>
        <w:jc w:val="center"/>
        <w:rPr>
          <w:b/>
          <w:sz w:val="26"/>
          <w:szCs w:val="26"/>
        </w:rPr>
      </w:pPr>
      <w:r w:rsidRPr="00155D38">
        <w:rPr>
          <w:b/>
          <w:sz w:val="26"/>
          <w:szCs w:val="26"/>
        </w:rPr>
        <w:t>на 2014–</w:t>
      </w:r>
      <w:r w:rsidR="007552CF" w:rsidRPr="00155D38">
        <w:rPr>
          <w:b/>
          <w:sz w:val="26"/>
          <w:szCs w:val="26"/>
        </w:rPr>
        <w:t>2015 учебный год</w:t>
      </w:r>
    </w:p>
    <w:p w:rsidR="00D33FD8" w:rsidRPr="00155D38" w:rsidRDefault="00D33FD8" w:rsidP="007552CF">
      <w:pPr>
        <w:shd w:val="clear" w:color="auto" w:fill="FFFFFF"/>
        <w:tabs>
          <w:tab w:val="left" w:pos="851"/>
        </w:tabs>
        <w:ind w:left="66"/>
        <w:jc w:val="center"/>
        <w:rPr>
          <w:b/>
          <w:sz w:val="26"/>
          <w:szCs w:val="26"/>
        </w:rPr>
      </w:pPr>
    </w:p>
    <w:p w:rsidR="007552CF" w:rsidRPr="00155D38" w:rsidRDefault="007552CF" w:rsidP="007552CF">
      <w:pPr>
        <w:ind w:firstLine="540"/>
        <w:jc w:val="both"/>
        <w:rPr>
          <w:kern w:val="2"/>
          <w:sz w:val="26"/>
          <w:szCs w:val="26"/>
        </w:rPr>
      </w:pPr>
      <w:proofErr w:type="gramStart"/>
      <w:r w:rsidRPr="00155D38">
        <w:rPr>
          <w:kern w:val="2"/>
          <w:sz w:val="26"/>
          <w:szCs w:val="26"/>
        </w:rPr>
        <w:t xml:space="preserve">В </w:t>
      </w:r>
      <w:r w:rsidR="00A648BD" w:rsidRPr="00155D38">
        <w:rPr>
          <w:kern w:val="2"/>
          <w:sz w:val="26"/>
          <w:szCs w:val="26"/>
        </w:rPr>
        <w:t>соответствии с частью (пунктом)</w:t>
      </w:r>
      <w:r w:rsidRPr="00155D38">
        <w:rPr>
          <w:kern w:val="2"/>
          <w:sz w:val="26"/>
          <w:szCs w:val="26"/>
        </w:rPr>
        <w:t xml:space="preserve"> 4 статьи 18 Федерального закона от 29 декабря </w:t>
      </w:r>
      <w:smartTag w:uri="urn:schemas-microsoft-com:office:smarttags" w:element="metricconverter">
        <w:smartTagPr>
          <w:attr w:name="ProductID" w:val="2012 г"/>
        </w:smartTagPr>
        <w:r w:rsidRPr="00155D38">
          <w:rPr>
            <w:kern w:val="2"/>
            <w:sz w:val="26"/>
            <w:szCs w:val="26"/>
          </w:rPr>
          <w:t>2012 г</w:t>
        </w:r>
      </w:smartTag>
      <w:r w:rsidRPr="00155D38">
        <w:rPr>
          <w:kern w:val="2"/>
          <w:sz w:val="26"/>
          <w:szCs w:val="26"/>
        </w:rPr>
        <w:t>.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roofErr w:type="gramEnd"/>
    </w:p>
    <w:p w:rsidR="007552CF" w:rsidRPr="00155D38" w:rsidRDefault="007552CF" w:rsidP="007552CF">
      <w:pPr>
        <w:ind w:firstLine="540"/>
        <w:jc w:val="both"/>
        <w:rPr>
          <w:kern w:val="2"/>
          <w:sz w:val="26"/>
          <w:szCs w:val="26"/>
        </w:rPr>
      </w:pPr>
      <w:r w:rsidRPr="00155D38">
        <w:rPr>
          <w:kern w:val="2"/>
          <w:sz w:val="26"/>
          <w:szCs w:val="26"/>
        </w:rPr>
        <w:t>1) учебники из числа входящих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552CF" w:rsidRPr="00155D38" w:rsidRDefault="007552CF" w:rsidP="007552CF">
      <w:pPr>
        <w:ind w:firstLine="540"/>
        <w:jc w:val="both"/>
        <w:rPr>
          <w:kern w:val="2"/>
          <w:sz w:val="26"/>
          <w:szCs w:val="26"/>
        </w:rPr>
      </w:pPr>
      <w:r w:rsidRPr="00155D38">
        <w:rPr>
          <w:kern w:val="2"/>
          <w:sz w:val="26"/>
          <w:szCs w:val="26"/>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w:t>
      </w:r>
    </w:p>
    <w:p w:rsidR="007552CF" w:rsidRPr="00155D38" w:rsidRDefault="007552CF" w:rsidP="007552CF">
      <w:pPr>
        <w:ind w:firstLine="540"/>
        <w:jc w:val="both"/>
        <w:rPr>
          <w:kern w:val="2"/>
          <w:sz w:val="26"/>
          <w:szCs w:val="26"/>
        </w:rPr>
      </w:pPr>
      <w:r w:rsidRPr="00155D38">
        <w:rPr>
          <w:kern w:val="2"/>
          <w:sz w:val="26"/>
          <w:szCs w:val="26"/>
        </w:rPr>
        <w:t xml:space="preserve">Порядок формирования федеральных перечней учебников изменен </w:t>
      </w:r>
      <w:r w:rsidR="00A648BD" w:rsidRPr="00155D38">
        <w:rPr>
          <w:kern w:val="2"/>
          <w:sz w:val="26"/>
          <w:szCs w:val="26"/>
        </w:rPr>
        <w:t>с 1 сентября 2013 года (утвержде</w:t>
      </w:r>
      <w:r w:rsidRPr="00155D38">
        <w:rPr>
          <w:kern w:val="2"/>
          <w:sz w:val="26"/>
          <w:szCs w:val="26"/>
        </w:rPr>
        <w:t xml:space="preserve">н приказом Минобрнауки России от 5 сентября </w:t>
      </w:r>
      <w:smartTag w:uri="urn:schemas-microsoft-com:office:smarttags" w:element="metricconverter">
        <w:smartTagPr>
          <w:attr w:name="ProductID" w:val="2013 г"/>
        </w:smartTagPr>
        <w:r w:rsidRPr="00155D38">
          <w:rPr>
            <w:kern w:val="2"/>
            <w:sz w:val="26"/>
            <w:szCs w:val="26"/>
          </w:rPr>
          <w:t>2013 г</w:t>
        </w:r>
      </w:smartTag>
      <w:r w:rsidRPr="00155D38">
        <w:rPr>
          <w:kern w:val="2"/>
          <w:sz w:val="26"/>
          <w:szCs w:val="26"/>
        </w:rPr>
        <w:t>.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w:t>
      </w:r>
      <w:r w:rsidR="00A648BD" w:rsidRPr="00155D38">
        <w:rPr>
          <w:kern w:val="2"/>
          <w:sz w:val="26"/>
          <w:szCs w:val="26"/>
        </w:rPr>
        <w:t>го общего образования») (далее –</w:t>
      </w:r>
      <w:r w:rsidRPr="00155D38">
        <w:rPr>
          <w:kern w:val="2"/>
          <w:sz w:val="26"/>
          <w:szCs w:val="26"/>
        </w:rPr>
        <w:t xml:space="preserve"> Порядок).</w:t>
      </w:r>
    </w:p>
    <w:p w:rsidR="007552CF" w:rsidRPr="00155D38" w:rsidRDefault="007552CF" w:rsidP="007552CF">
      <w:pPr>
        <w:ind w:firstLine="540"/>
        <w:jc w:val="both"/>
        <w:rPr>
          <w:kern w:val="2"/>
          <w:sz w:val="26"/>
          <w:szCs w:val="26"/>
        </w:rPr>
      </w:pPr>
      <w:proofErr w:type="gramStart"/>
      <w:r w:rsidRPr="00155D38">
        <w:rPr>
          <w:kern w:val="2"/>
          <w:sz w:val="26"/>
          <w:szCs w:val="26"/>
        </w:rPr>
        <w:t xml:space="preserve">Согласно пункту 19 Порядка для включения в федеральный перечень учебников заказчик экспертизы в срок до 15 февраля 2014 года направляет в Минобрнауки России следующие материалы: заявление о включении учебника в федеральный </w:t>
      </w:r>
      <w:r w:rsidRPr="00155D38">
        <w:rPr>
          <w:kern w:val="2"/>
          <w:sz w:val="26"/>
          <w:szCs w:val="26"/>
        </w:rPr>
        <w:lastRenderedPageBreak/>
        <w:t>перечень учебников; учебник, принадлежащий к завершенной предметной линии учебников и имеющий электронное приложение, являющееся его составной частью; методическое пособие для учителя;</w:t>
      </w:r>
      <w:proofErr w:type="gramEnd"/>
      <w:r w:rsidRPr="00155D38">
        <w:rPr>
          <w:kern w:val="2"/>
          <w:sz w:val="26"/>
          <w:szCs w:val="26"/>
        </w:rPr>
        <w:t xml:space="preserve"> положительные экспертные заключения по результатам научной, педагогической, общественной, этнокультурной и региональной экспертиз.</w:t>
      </w:r>
    </w:p>
    <w:p w:rsidR="007552CF" w:rsidRPr="00155D38" w:rsidRDefault="007552CF" w:rsidP="007552CF">
      <w:pPr>
        <w:ind w:firstLine="540"/>
        <w:jc w:val="both"/>
        <w:rPr>
          <w:kern w:val="2"/>
          <w:sz w:val="26"/>
          <w:szCs w:val="26"/>
        </w:rPr>
      </w:pPr>
      <w:r w:rsidRPr="00155D38">
        <w:rPr>
          <w:kern w:val="2"/>
          <w:sz w:val="26"/>
          <w:szCs w:val="26"/>
        </w:rPr>
        <w:t xml:space="preserve">В соответствии с утвержденным Порядком федеральный перечень учебников утверждается приказом Минобрнауки России не реже </w:t>
      </w:r>
      <w:r w:rsidR="00A648BD" w:rsidRPr="00155D38">
        <w:rPr>
          <w:kern w:val="2"/>
          <w:sz w:val="26"/>
          <w:szCs w:val="26"/>
        </w:rPr>
        <w:t>одного</w:t>
      </w:r>
      <w:r w:rsidRPr="00155D38">
        <w:rPr>
          <w:kern w:val="2"/>
          <w:sz w:val="26"/>
          <w:szCs w:val="26"/>
        </w:rPr>
        <w:t xml:space="preserve"> раза в три года. </w:t>
      </w:r>
      <w:proofErr w:type="gramStart"/>
      <w:r w:rsidRPr="00155D38">
        <w:rPr>
          <w:kern w:val="2"/>
          <w:sz w:val="26"/>
          <w:szCs w:val="26"/>
        </w:rPr>
        <w:t xml:space="preserve">Помимо учебников в образовательном процессе, могут использоваться учебные пособия, изданные в организациях, которые включены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Минобрнауки России от 14 декабря </w:t>
      </w:r>
      <w:smartTag w:uri="urn:schemas-microsoft-com:office:smarttags" w:element="metricconverter">
        <w:smartTagPr>
          <w:attr w:name="ProductID" w:val="2009 г"/>
        </w:smartTagPr>
        <w:r w:rsidRPr="00155D38">
          <w:rPr>
            <w:kern w:val="2"/>
            <w:sz w:val="26"/>
            <w:szCs w:val="26"/>
          </w:rPr>
          <w:t>2009 г</w:t>
        </w:r>
      </w:smartTag>
      <w:r w:rsidRPr="00155D38">
        <w:rPr>
          <w:kern w:val="2"/>
          <w:sz w:val="26"/>
          <w:szCs w:val="26"/>
        </w:rPr>
        <w:t xml:space="preserve">. № 729, с изменениями, утвержденными приказами Минобрнауки России от 13 января </w:t>
      </w:r>
      <w:smartTag w:uri="urn:schemas-microsoft-com:office:smarttags" w:element="metricconverter">
        <w:smartTagPr>
          <w:attr w:name="ProductID" w:val="2011 г"/>
        </w:smartTagPr>
        <w:r w:rsidRPr="00155D38">
          <w:rPr>
            <w:kern w:val="2"/>
            <w:sz w:val="26"/>
            <w:szCs w:val="26"/>
          </w:rPr>
          <w:t>2011</w:t>
        </w:r>
        <w:proofErr w:type="gramEnd"/>
        <w:r w:rsidRPr="00155D38">
          <w:rPr>
            <w:kern w:val="2"/>
            <w:sz w:val="26"/>
            <w:szCs w:val="26"/>
          </w:rPr>
          <w:t xml:space="preserve"> г</w:t>
        </w:r>
      </w:smartTag>
      <w:r w:rsidRPr="00155D38">
        <w:rPr>
          <w:kern w:val="2"/>
          <w:sz w:val="26"/>
          <w:szCs w:val="26"/>
        </w:rPr>
        <w:t xml:space="preserve">. № 2 и от 16 января </w:t>
      </w:r>
      <w:smartTag w:uri="urn:schemas-microsoft-com:office:smarttags" w:element="metricconverter">
        <w:smartTagPr>
          <w:attr w:name="ProductID" w:val="2012 г"/>
        </w:smartTagPr>
        <w:r w:rsidRPr="00155D38">
          <w:rPr>
            <w:kern w:val="2"/>
            <w:sz w:val="26"/>
            <w:szCs w:val="26"/>
          </w:rPr>
          <w:t>2012 г</w:t>
        </w:r>
      </w:smartTag>
      <w:r w:rsidRPr="00155D38">
        <w:rPr>
          <w:kern w:val="2"/>
          <w:sz w:val="26"/>
          <w:szCs w:val="26"/>
        </w:rPr>
        <w:t>. № 16).</w:t>
      </w:r>
    </w:p>
    <w:p w:rsidR="00FB6853" w:rsidRPr="00155D38" w:rsidRDefault="00FB6853" w:rsidP="00FB6853">
      <w:pPr>
        <w:ind w:firstLine="540"/>
        <w:jc w:val="both"/>
        <w:rPr>
          <w:kern w:val="2"/>
          <w:sz w:val="26"/>
          <w:szCs w:val="26"/>
        </w:rPr>
      </w:pPr>
      <w:proofErr w:type="gramStart"/>
      <w:r w:rsidRPr="00155D38">
        <w:rPr>
          <w:kern w:val="2"/>
          <w:sz w:val="26"/>
          <w:szCs w:val="26"/>
        </w:rPr>
        <w:t>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приобретенные до вступления в силу Приказа учебники из федеральных перечней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утвержденных приказом Министерства образования науки Российской Федерации от 19 декабря 2012г</w:t>
      </w:r>
      <w:proofErr w:type="gramEnd"/>
      <w:r w:rsidRPr="00155D38">
        <w:rPr>
          <w:kern w:val="2"/>
          <w:sz w:val="26"/>
          <w:szCs w:val="26"/>
        </w:rPr>
        <w:t>. №1067 (Письмо департамента государственной политик</w:t>
      </w:r>
      <w:r w:rsidR="003D1B01" w:rsidRPr="00155D38">
        <w:rPr>
          <w:kern w:val="2"/>
          <w:sz w:val="26"/>
          <w:szCs w:val="26"/>
        </w:rPr>
        <w:t xml:space="preserve">и в сфере общего образования). </w:t>
      </w:r>
      <w:r w:rsidRPr="00155D38">
        <w:rPr>
          <w:kern w:val="2"/>
          <w:sz w:val="26"/>
          <w:szCs w:val="26"/>
        </w:rPr>
        <w:t>Таким образом, если основная образовательная программа образовательной организации предусматривает использ</w:t>
      </w:r>
      <w:r w:rsidR="003D1B01" w:rsidRPr="00155D38">
        <w:rPr>
          <w:kern w:val="2"/>
          <w:sz w:val="26"/>
          <w:szCs w:val="26"/>
        </w:rPr>
        <w:t>ование учебников, не включенных</w:t>
      </w:r>
      <w:r w:rsidRPr="00155D38">
        <w:rPr>
          <w:kern w:val="2"/>
          <w:sz w:val="26"/>
          <w:szCs w:val="26"/>
        </w:rPr>
        <w:t xml:space="preserve">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Приказа.</w:t>
      </w:r>
    </w:p>
    <w:p w:rsidR="00FB6853" w:rsidRPr="00155D38" w:rsidRDefault="00FB6853" w:rsidP="00FB6853">
      <w:pPr>
        <w:ind w:firstLine="540"/>
        <w:jc w:val="both"/>
        <w:rPr>
          <w:kern w:val="2"/>
          <w:sz w:val="26"/>
          <w:szCs w:val="26"/>
        </w:rPr>
      </w:pPr>
      <w:r w:rsidRPr="00155D38">
        <w:rPr>
          <w:kern w:val="2"/>
          <w:sz w:val="26"/>
          <w:szCs w:val="26"/>
        </w:rPr>
        <w:t xml:space="preserve">Наряду с учебниками в общеобразовательной деятельности могут использоваться иные учебные издания, являющиеся учебными пособиями. </w:t>
      </w:r>
    </w:p>
    <w:p w:rsidR="007552CF" w:rsidRPr="00155D38" w:rsidRDefault="007552CF" w:rsidP="007552CF">
      <w:pPr>
        <w:ind w:firstLine="540"/>
        <w:jc w:val="both"/>
        <w:rPr>
          <w:kern w:val="2"/>
          <w:sz w:val="26"/>
          <w:szCs w:val="26"/>
        </w:rPr>
      </w:pPr>
      <w:proofErr w:type="gramStart"/>
      <w:r w:rsidRPr="00155D38">
        <w:rPr>
          <w:kern w:val="2"/>
          <w:sz w:val="26"/>
          <w:szCs w:val="26"/>
        </w:rPr>
        <w:t>Полный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w:t>
      </w:r>
      <w:r w:rsidR="00A648BD" w:rsidRPr="00155D38">
        <w:rPr>
          <w:kern w:val="2"/>
          <w:sz w:val="26"/>
          <w:szCs w:val="26"/>
        </w:rPr>
        <w:t>,</w:t>
      </w:r>
      <w:r w:rsidRPr="00155D38">
        <w:rPr>
          <w:kern w:val="2"/>
          <w:sz w:val="26"/>
          <w:szCs w:val="26"/>
        </w:rPr>
        <w:t xml:space="preserve"> утвержденный приказом Министерства образования и науки Российской Федерации (Минобрнауки России) от 14 декабря </w:t>
      </w:r>
      <w:smartTag w:uri="urn:schemas-microsoft-com:office:smarttags" w:element="metricconverter">
        <w:smartTagPr>
          <w:attr w:name="ProductID" w:val="2009 г"/>
        </w:smartTagPr>
        <w:r w:rsidRPr="00155D38">
          <w:rPr>
            <w:kern w:val="2"/>
            <w:sz w:val="26"/>
            <w:szCs w:val="26"/>
          </w:rPr>
          <w:t>2009 г</w:t>
        </w:r>
      </w:smartTag>
      <w:r w:rsidRPr="00155D38">
        <w:rPr>
          <w:kern w:val="2"/>
          <w:sz w:val="26"/>
          <w:szCs w:val="26"/>
        </w:rPr>
        <w:t>. N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w:t>
      </w:r>
      <w:proofErr w:type="gramEnd"/>
      <w:r w:rsidRPr="00155D38">
        <w:rPr>
          <w:kern w:val="2"/>
          <w:sz w:val="26"/>
          <w:szCs w:val="26"/>
        </w:rPr>
        <w:t xml:space="preserve"> образовательные программы общего образования образовательных </w:t>
      </w:r>
      <w:proofErr w:type="gramStart"/>
      <w:r w:rsidRPr="00155D38">
        <w:rPr>
          <w:kern w:val="2"/>
          <w:sz w:val="26"/>
          <w:szCs w:val="26"/>
        </w:rPr>
        <w:t>учреждениях</w:t>
      </w:r>
      <w:proofErr w:type="gramEnd"/>
      <w:r w:rsidRPr="00155D38">
        <w:rPr>
          <w:kern w:val="2"/>
          <w:sz w:val="26"/>
          <w:szCs w:val="26"/>
        </w:rPr>
        <w:t xml:space="preserve">" </w:t>
      </w:r>
      <w:r w:rsidR="00A648BD" w:rsidRPr="00155D38">
        <w:rPr>
          <w:kern w:val="2"/>
          <w:sz w:val="26"/>
          <w:szCs w:val="26"/>
        </w:rPr>
        <w:t>с изменениями и дополнениями от</w:t>
      </w:r>
      <w:r w:rsidRPr="00155D38">
        <w:rPr>
          <w:kern w:val="2"/>
          <w:sz w:val="26"/>
          <w:szCs w:val="26"/>
        </w:rPr>
        <w:t xml:space="preserve"> 13 января </w:t>
      </w:r>
      <w:smartTag w:uri="urn:schemas-microsoft-com:office:smarttags" w:element="metricconverter">
        <w:smartTagPr>
          <w:attr w:name="ProductID" w:val="2011 г"/>
        </w:smartTagPr>
        <w:r w:rsidRPr="00155D38">
          <w:rPr>
            <w:kern w:val="2"/>
            <w:sz w:val="26"/>
            <w:szCs w:val="26"/>
          </w:rPr>
          <w:t>2011 г</w:t>
        </w:r>
      </w:smartTag>
      <w:r w:rsidRPr="00155D38">
        <w:rPr>
          <w:kern w:val="2"/>
          <w:sz w:val="26"/>
          <w:szCs w:val="26"/>
        </w:rPr>
        <w:t xml:space="preserve">. и 16 января </w:t>
      </w:r>
      <w:smartTag w:uri="urn:schemas-microsoft-com:office:smarttags" w:element="metricconverter">
        <w:smartTagPr>
          <w:attr w:name="ProductID" w:val="2012 г"/>
        </w:smartTagPr>
        <w:r w:rsidRPr="00155D38">
          <w:rPr>
            <w:kern w:val="2"/>
            <w:sz w:val="26"/>
            <w:szCs w:val="26"/>
          </w:rPr>
          <w:t>2012 г</w:t>
        </w:r>
      </w:smartTag>
      <w:r w:rsidRPr="00155D38">
        <w:rPr>
          <w:kern w:val="2"/>
          <w:sz w:val="26"/>
          <w:szCs w:val="26"/>
        </w:rPr>
        <w:t xml:space="preserve">. представлен на информационно-правовом портале «ГАРАНТ» </w:t>
      </w:r>
      <w:hyperlink r:id="rId11" w:anchor="text#ixzz2z6dibP6g" w:history="1">
        <w:r w:rsidRPr="00155D38">
          <w:rPr>
            <w:kern w:val="2"/>
            <w:sz w:val="26"/>
            <w:szCs w:val="26"/>
          </w:rPr>
          <w:t>http://base.garant.ru/197289/#text#ixzz2z6dibP6g</w:t>
        </w:r>
      </w:hyperlink>
    </w:p>
    <w:p w:rsidR="007552CF" w:rsidRPr="00155D38" w:rsidRDefault="00FB6853" w:rsidP="007552CF">
      <w:pPr>
        <w:ind w:firstLine="540"/>
        <w:jc w:val="both"/>
        <w:rPr>
          <w:kern w:val="2"/>
          <w:sz w:val="26"/>
          <w:szCs w:val="26"/>
        </w:rPr>
      </w:pPr>
      <w:proofErr w:type="gramStart"/>
      <w:r w:rsidRPr="00155D38">
        <w:rPr>
          <w:kern w:val="2"/>
          <w:sz w:val="26"/>
          <w:szCs w:val="26"/>
        </w:rPr>
        <w:t xml:space="preserve">В соответствии с приказом Министерства образования и науки Российской Федерации от 31.03.2014 г. № 253 </w:t>
      </w:r>
      <w:r w:rsidR="007552CF" w:rsidRPr="00155D38">
        <w:rPr>
          <w:kern w:val="2"/>
          <w:sz w:val="26"/>
          <w:szCs w:val="2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«Федеральный перечень учебников») рекомендуется образовательным организациям, осуществляющим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учебники</w:t>
      </w:r>
      <w:proofErr w:type="gramEnd"/>
      <w:r w:rsidR="007552CF" w:rsidRPr="00155D38">
        <w:rPr>
          <w:kern w:val="2"/>
          <w:sz w:val="26"/>
          <w:szCs w:val="26"/>
        </w:rPr>
        <w:t>, н</w:t>
      </w:r>
      <w:r w:rsidR="00A648BD" w:rsidRPr="00155D38">
        <w:rPr>
          <w:kern w:val="2"/>
          <w:sz w:val="26"/>
          <w:szCs w:val="26"/>
        </w:rPr>
        <w:t>аходящиеся в библиотечном фонде</w:t>
      </w:r>
      <w:r w:rsidR="007552CF" w:rsidRPr="00155D38">
        <w:rPr>
          <w:kern w:val="2"/>
          <w:sz w:val="26"/>
          <w:szCs w:val="26"/>
        </w:rPr>
        <w:t xml:space="preserve"> и </w:t>
      </w:r>
      <w:r w:rsidR="007552CF" w:rsidRPr="00155D38">
        <w:rPr>
          <w:kern w:val="2"/>
          <w:sz w:val="26"/>
          <w:szCs w:val="26"/>
        </w:rPr>
        <w:lastRenderedPageBreak/>
        <w:t xml:space="preserve">приобретенные в соответствии с приказом Минобрнауки России от 19 декабря </w:t>
      </w:r>
      <w:smartTag w:uri="urn:schemas-microsoft-com:office:smarttags" w:element="metricconverter">
        <w:smartTagPr>
          <w:attr w:name="ProductID" w:val="2012 г"/>
        </w:smartTagPr>
        <w:r w:rsidR="007552CF" w:rsidRPr="00155D38">
          <w:rPr>
            <w:kern w:val="2"/>
            <w:sz w:val="26"/>
            <w:szCs w:val="26"/>
          </w:rPr>
          <w:t>2012 г</w:t>
        </w:r>
      </w:smartTag>
      <w:r w:rsidR="007552CF" w:rsidRPr="00155D38">
        <w:rPr>
          <w:kern w:val="2"/>
          <w:sz w:val="26"/>
          <w:szCs w:val="26"/>
        </w:rPr>
        <w:t>. № 1067 использовать до их физического износа (до 5 лет).</w:t>
      </w:r>
    </w:p>
    <w:p w:rsidR="007552CF" w:rsidRPr="00155D38" w:rsidRDefault="007552CF" w:rsidP="007552CF">
      <w:pPr>
        <w:ind w:firstLine="540"/>
        <w:jc w:val="both"/>
        <w:rPr>
          <w:kern w:val="2"/>
          <w:sz w:val="26"/>
          <w:szCs w:val="26"/>
        </w:rPr>
      </w:pPr>
      <w:r w:rsidRPr="00155D38">
        <w:rPr>
          <w:kern w:val="2"/>
          <w:sz w:val="26"/>
          <w:szCs w:val="26"/>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включает в себя три части:</w:t>
      </w:r>
    </w:p>
    <w:p w:rsidR="007552CF" w:rsidRPr="00155D38" w:rsidRDefault="007552CF" w:rsidP="007552CF">
      <w:pPr>
        <w:ind w:firstLine="540"/>
        <w:jc w:val="both"/>
        <w:rPr>
          <w:kern w:val="2"/>
          <w:sz w:val="26"/>
          <w:szCs w:val="26"/>
        </w:rPr>
      </w:pPr>
      <w:r w:rsidRPr="00155D38">
        <w:rPr>
          <w:kern w:val="2"/>
          <w:sz w:val="26"/>
          <w:szCs w:val="26"/>
        </w:rPr>
        <w:t>1. Учебники, рекомендуемые к использованию при реализации обязательной части основной образовательной программы.</w:t>
      </w:r>
    </w:p>
    <w:p w:rsidR="007552CF" w:rsidRPr="00155D38" w:rsidRDefault="00A648BD" w:rsidP="007552CF">
      <w:pPr>
        <w:ind w:firstLine="540"/>
        <w:jc w:val="both"/>
        <w:rPr>
          <w:kern w:val="2"/>
          <w:sz w:val="26"/>
          <w:szCs w:val="26"/>
        </w:rPr>
      </w:pPr>
      <w:r w:rsidRPr="00155D38">
        <w:rPr>
          <w:kern w:val="2"/>
          <w:sz w:val="26"/>
          <w:szCs w:val="26"/>
        </w:rPr>
        <w:t xml:space="preserve">2. </w:t>
      </w:r>
      <w:r w:rsidR="00CB36EE" w:rsidRPr="00155D38">
        <w:rPr>
          <w:kern w:val="2"/>
          <w:sz w:val="26"/>
          <w:szCs w:val="26"/>
        </w:rPr>
        <w:t>Учебники,</w:t>
      </w:r>
      <w:r w:rsidR="007552CF" w:rsidRPr="00155D38">
        <w:rPr>
          <w:kern w:val="2"/>
          <w:sz w:val="26"/>
          <w:szCs w:val="26"/>
        </w:rPr>
        <w:t xml:space="preserve"> рекомендуемые к использованию при реализации части основной образовательной программы, формируемой участниками образовательных отношений.</w:t>
      </w:r>
    </w:p>
    <w:p w:rsidR="007552CF" w:rsidRPr="00155D38" w:rsidRDefault="007552CF" w:rsidP="007552CF">
      <w:pPr>
        <w:ind w:firstLine="540"/>
        <w:jc w:val="both"/>
        <w:rPr>
          <w:kern w:val="2"/>
          <w:sz w:val="26"/>
          <w:szCs w:val="26"/>
        </w:rPr>
      </w:pPr>
      <w:r w:rsidRPr="00155D38">
        <w:rPr>
          <w:kern w:val="2"/>
          <w:sz w:val="26"/>
          <w:szCs w:val="26"/>
        </w:rPr>
        <w:t xml:space="preserve">3. </w:t>
      </w:r>
      <w:proofErr w:type="gramStart"/>
      <w:r w:rsidRPr="00155D38">
        <w:rPr>
          <w:kern w:val="2"/>
          <w:sz w:val="26"/>
          <w:szCs w:val="26"/>
        </w:rPr>
        <w:t>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roofErr w:type="gramEnd"/>
    </w:p>
    <w:p w:rsidR="007552CF" w:rsidRDefault="007552CF" w:rsidP="007552CF">
      <w:pPr>
        <w:ind w:firstLine="540"/>
        <w:jc w:val="both"/>
        <w:rPr>
          <w:kern w:val="2"/>
          <w:sz w:val="26"/>
          <w:szCs w:val="26"/>
        </w:rPr>
      </w:pPr>
      <w:r w:rsidRPr="00155D38">
        <w:rPr>
          <w:sz w:val="26"/>
          <w:szCs w:val="26"/>
        </w:rPr>
        <w:t>При реализации обязательной части основной образовательной программы по учебному предмету «Основы безопасности жизнедеятельности</w:t>
      </w:r>
      <w:r w:rsidR="00A648BD" w:rsidRPr="00155D38">
        <w:rPr>
          <w:sz w:val="26"/>
          <w:szCs w:val="26"/>
        </w:rPr>
        <w:t>» в 2014–</w:t>
      </w:r>
      <w:r w:rsidRPr="00155D38">
        <w:rPr>
          <w:sz w:val="26"/>
          <w:szCs w:val="26"/>
        </w:rPr>
        <w:t xml:space="preserve">2015 учебном году рекомендуется использовать учебники, включенные в «Федеральный перечень учебников» и </w:t>
      </w:r>
      <w:r w:rsidRPr="00155D38">
        <w:rPr>
          <w:kern w:val="2"/>
          <w:sz w:val="26"/>
          <w:szCs w:val="26"/>
        </w:rPr>
        <w:t>представленные в Приложении 1.</w:t>
      </w:r>
    </w:p>
    <w:p w:rsidR="00D33FD8" w:rsidRPr="00155D38" w:rsidRDefault="00D33FD8" w:rsidP="007552CF">
      <w:pPr>
        <w:ind w:firstLine="540"/>
        <w:jc w:val="both"/>
        <w:rPr>
          <w:kern w:val="2"/>
          <w:sz w:val="26"/>
          <w:szCs w:val="26"/>
        </w:rPr>
      </w:pPr>
    </w:p>
    <w:p w:rsidR="007552CF" w:rsidRPr="00155D38" w:rsidRDefault="007552CF" w:rsidP="007552CF">
      <w:pPr>
        <w:jc w:val="center"/>
        <w:rPr>
          <w:b/>
          <w:sz w:val="26"/>
          <w:szCs w:val="26"/>
        </w:rPr>
      </w:pPr>
      <w:r w:rsidRPr="00155D38">
        <w:rPr>
          <w:b/>
          <w:sz w:val="26"/>
          <w:szCs w:val="26"/>
        </w:rPr>
        <w:t>5. Рекомендации по изучению трудных тем программы по учебному предмету «</w:t>
      </w:r>
      <w:r w:rsidR="003E1BF1" w:rsidRPr="00155D38">
        <w:rPr>
          <w:b/>
          <w:sz w:val="26"/>
          <w:szCs w:val="26"/>
        </w:rPr>
        <w:t>Основы безопасности жизнедеятельности</w:t>
      </w:r>
      <w:r w:rsidRPr="00155D38">
        <w:rPr>
          <w:b/>
          <w:sz w:val="26"/>
          <w:szCs w:val="26"/>
        </w:rPr>
        <w:t>»</w:t>
      </w:r>
    </w:p>
    <w:p w:rsidR="007552CF" w:rsidRPr="00155D38" w:rsidRDefault="003E1BF1" w:rsidP="007552CF">
      <w:pPr>
        <w:tabs>
          <w:tab w:val="num" w:pos="360"/>
        </w:tabs>
        <w:ind w:firstLine="540"/>
        <w:jc w:val="both"/>
        <w:rPr>
          <w:kern w:val="2"/>
          <w:sz w:val="26"/>
          <w:szCs w:val="26"/>
        </w:rPr>
      </w:pPr>
      <w:r w:rsidRPr="00155D38">
        <w:rPr>
          <w:kern w:val="2"/>
          <w:sz w:val="26"/>
          <w:szCs w:val="26"/>
        </w:rPr>
        <w:t xml:space="preserve">1. </w:t>
      </w:r>
      <w:r w:rsidR="007552CF" w:rsidRPr="00155D38">
        <w:rPr>
          <w:kern w:val="2"/>
          <w:sz w:val="26"/>
          <w:szCs w:val="26"/>
        </w:rPr>
        <w:t xml:space="preserve">Выявление трудных для усвоения разделов/тем учебной программы, компонентов содержания образования на основе анализа результатов текущей и итоговой диагностики. </w:t>
      </w:r>
    </w:p>
    <w:p w:rsidR="007552CF" w:rsidRPr="00155D38" w:rsidRDefault="003E1BF1" w:rsidP="007552CF">
      <w:pPr>
        <w:tabs>
          <w:tab w:val="num" w:pos="360"/>
        </w:tabs>
        <w:ind w:firstLine="540"/>
        <w:jc w:val="both"/>
        <w:rPr>
          <w:kern w:val="2"/>
          <w:sz w:val="26"/>
          <w:szCs w:val="26"/>
        </w:rPr>
      </w:pPr>
      <w:r w:rsidRPr="00155D38">
        <w:rPr>
          <w:kern w:val="2"/>
          <w:sz w:val="26"/>
          <w:szCs w:val="26"/>
        </w:rPr>
        <w:t xml:space="preserve">2. </w:t>
      </w:r>
      <w:r w:rsidR="007552CF" w:rsidRPr="00155D38">
        <w:rPr>
          <w:kern w:val="2"/>
          <w:sz w:val="26"/>
          <w:szCs w:val="26"/>
        </w:rPr>
        <w:t xml:space="preserve">Определение причин низких результатов по выявленным разделам/темам учебной программы. </w:t>
      </w:r>
    </w:p>
    <w:p w:rsidR="007552CF" w:rsidRPr="00155D38" w:rsidRDefault="003E1BF1" w:rsidP="007552CF">
      <w:pPr>
        <w:tabs>
          <w:tab w:val="num" w:pos="360"/>
        </w:tabs>
        <w:ind w:firstLine="540"/>
        <w:jc w:val="both"/>
        <w:rPr>
          <w:kern w:val="2"/>
          <w:sz w:val="26"/>
          <w:szCs w:val="26"/>
        </w:rPr>
      </w:pPr>
      <w:r w:rsidRPr="00155D38">
        <w:rPr>
          <w:kern w:val="2"/>
          <w:sz w:val="26"/>
          <w:szCs w:val="26"/>
        </w:rPr>
        <w:t xml:space="preserve">3. </w:t>
      </w:r>
      <w:r w:rsidR="007552CF" w:rsidRPr="00155D38">
        <w:rPr>
          <w:kern w:val="2"/>
          <w:sz w:val="26"/>
          <w:szCs w:val="26"/>
        </w:rPr>
        <w:t>Анализ средств обучения, обеспечивающих формирование ключевых компетенций образования (предметных, общеучебных).</w:t>
      </w:r>
    </w:p>
    <w:p w:rsidR="007552CF" w:rsidRPr="00155D38" w:rsidRDefault="003E1BF1" w:rsidP="007552CF">
      <w:pPr>
        <w:tabs>
          <w:tab w:val="num" w:pos="360"/>
        </w:tabs>
        <w:ind w:firstLine="540"/>
        <w:jc w:val="both"/>
        <w:rPr>
          <w:kern w:val="2"/>
          <w:sz w:val="26"/>
          <w:szCs w:val="26"/>
        </w:rPr>
      </w:pPr>
      <w:r w:rsidRPr="00155D38">
        <w:rPr>
          <w:kern w:val="2"/>
          <w:sz w:val="26"/>
          <w:szCs w:val="26"/>
        </w:rPr>
        <w:t xml:space="preserve">4. </w:t>
      </w:r>
      <w:r w:rsidR="007552CF" w:rsidRPr="00155D38">
        <w:rPr>
          <w:kern w:val="2"/>
          <w:sz w:val="26"/>
          <w:szCs w:val="26"/>
        </w:rPr>
        <w:t>Рекомендации по изучению курса с учетом его особенностей и выявленных проблем.</w:t>
      </w:r>
    </w:p>
    <w:p w:rsidR="007552CF" w:rsidRPr="00155D38" w:rsidRDefault="003E1BF1" w:rsidP="007552CF">
      <w:pPr>
        <w:tabs>
          <w:tab w:val="num" w:pos="360"/>
        </w:tabs>
        <w:ind w:firstLine="540"/>
        <w:jc w:val="both"/>
        <w:rPr>
          <w:kern w:val="2"/>
          <w:sz w:val="26"/>
          <w:szCs w:val="26"/>
        </w:rPr>
      </w:pPr>
      <w:r w:rsidRPr="00155D38">
        <w:rPr>
          <w:kern w:val="2"/>
          <w:sz w:val="26"/>
          <w:szCs w:val="26"/>
        </w:rPr>
        <w:t xml:space="preserve">5. </w:t>
      </w:r>
      <w:r w:rsidR="007552CF" w:rsidRPr="00155D38">
        <w:rPr>
          <w:kern w:val="2"/>
          <w:sz w:val="26"/>
          <w:szCs w:val="26"/>
        </w:rPr>
        <w:t>Анализ методических просчетов учителя, связанных с единообразием подходов к обучению и минимальной активностью учащихся, с отсутствием системы в формировании к</w:t>
      </w:r>
      <w:r w:rsidRPr="00155D38">
        <w:rPr>
          <w:kern w:val="2"/>
          <w:sz w:val="26"/>
          <w:szCs w:val="26"/>
        </w:rPr>
        <w:t>лючевых предметных компетенций.</w:t>
      </w:r>
    </w:p>
    <w:p w:rsidR="007552CF" w:rsidRPr="00155D38" w:rsidRDefault="003E1BF1" w:rsidP="007552CF">
      <w:pPr>
        <w:tabs>
          <w:tab w:val="num" w:pos="360"/>
        </w:tabs>
        <w:ind w:firstLine="540"/>
        <w:jc w:val="both"/>
        <w:rPr>
          <w:kern w:val="2"/>
          <w:sz w:val="26"/>
          <w:szCs w:val="26"/>
        </w:rPr>
      </w:pPr>
      <w:r w:rsidRPr="00155D38">
        <w:rPr>
          <w:kern w:val="2"/>
          <w:sz w:val="26"/>
          <w:szCs w:val="26"/>
        </w:rPr>
        <w:t xml:space="preserve">6. </w:t>
      </w:r>
      <w:r w:rsidR="007552CF" w:rsidRPr="00155D38">
        <w:rPr>
          <w:kern w:val="2"/>
          <w:sz w:val="26"/>
          <w:szCs w:val="26"/>
        </w:rPr>
        <w:t>Овладение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552CF" w:rsidRPr="00155D38" w:rsidRDefault="003E1BF1" w:rsidP="007552CF">
      <w:pPr>
        <w:tabs>
          <w:tab w:val="num" w:pos="360"/>
        </w:tabs>
        <w:ind w:firstLine="540"/>
        <w:jc w:val="both"/>
        <w:rPr>
          <w:kern w:val="2"/>
          <w:sz w:val="26"/>
          <w:szCs w:val="26"/>
        </w:rPr>
      </w:pPr>
      <w:r w:rsidRPr="00155D38">
        <w:rPr>
          <w:kern w:val="2"/>
          <w:sz w:val="26"/>
          <w:szCs w:val="26"/>
        </w:rPr>
        <w:t xml:space="preserve">7. </w:t>
      </w:r>
      <w:r w:rsidR="007552CF" w:rsidRPr="00155D38">
        <w:rPr>
          <w:kern w:val="2"/>
          <w:sz w:val="26"/>
          <w:szCs w:val="26"/>
        </w:rPr>
        <w:t>Индивидуализация и дифференциация образовательного процесса в массовой школе, понимаемая как совместная деятельность учителя и учащихся на всех этапах учебного процесс</w:t>
      </w:r>
      <w:r w:rsidR="00D42CB8" w:rsidRPr="00155D38">
        <w:rPr>
          <w:kern w:val="2"/>
          <w:sz w:val="26"/>
          <w:szCs w:val="26"/>
        </w:rPr>
        <w:t xml:space="preserve">а, при которой выбор способов, </w:t>
      </w:r>
      <w:r w:rsidR="007552CF" w:rsidRPr="00155D38">
        <w:rPr>
          <w:kern w:val="2"/>
          <w:sz w:val="26"/>
          <w:szCs w:val="26"/>
        </w:rPr>
        <w:t xml:space="preserve">приемов и темпа обучения учитывает индивидуальные особенности учащихся, уровень их способностей к учению, как способ </w:t>
      </w:r>
      <w:proofErr w:type="gramStart"/>
      <w:r w:rsidR="007552CF" w:rsidRPr="00155D38">
        <w:rPr>
          <w:kern w:val="2"/>
          <w:sz w:val="26"/>
          <w:szCs w:val="26"/>
        </w:rPr>
        <w:t>повышения уровня усвоения всех компонентов содержания учебного предмета</w:t>
      </w:r>
      <w:proofErr w:type="gramEnd"/>
      <w:r w:rsidR="007552CF" w:rsidRPr="00155D38">
        <w:rPr>
          <w:kern w:val="2"/>
          <w:sz w:val="26"/>
          <w:szCs w:val="26"/>
        </w:rPr>
        <w:t>.</w:t>
      </w:r>
    </w:p>
    <w:p w:rsidR="007552CF" w:rsidRPr="00155D38" w:rsidRDefault="003E1BF1" w:rsidP="007552CF">
      <w:pPr>
        <w:tabs>
          <w:tab w:val="num" w:pos="360"/>
        </w:tabs>
        <w:ind w:firstLine="540"/>
        <w:jc w:val="both"/>
        <w:rPr>
          <w:kern w:val="2"/>
          <w:sz w:val="26"/>
          <w:szCs w:val="26"/>
        </w:rPr>
      </w:pPr>
      <w:r w:rsidRPr="00155D38">
        <w:rPr>
          <w:kern w:val="2"/>
          <w:sz w:val="26"/>
          <w:szCs w:val="26"/>
        </w:rPr>
        <w:t xml:space="preserve">8. </w:t>
      </w:r>
      <w:r w:rsidR="007552CF" w:rsidRPr="00155D38">
        <w:rPr>
          <w:kern w:val="2"/>
          <w:sz w:val="26"/>
          <w:szCs w:val="26"/>
        </w:rPr>
        <w:t xml:space="preserve">Рекомендации по отбору дидактического и диагностического материала. </w:t>
      </w:r>
    </w:p>
    <w:p w:rsidR="007552CF" w:rsidRDefault="003E1BF1" w:rsidP="007552CF">
      <w:pPr>
        <w:tabs>
          <w:tab w:val="num" w:pos="360"/>
        </w:tabs>
        <w:ind w:firstLine="540"/>
        <w:jc w:val="both"/>
        <w:rPr>
          <w:kern w:val="2"/>
          <w:sz w:val="26"/>
          <w:szCs w:val="26"/>
        </w:rPr>
      </w:pPr>
      <w:r w:rsidRPr="00155D38">
        <w:rPr>
          <w:kern w:val="2"/>
          <w:sz w:val="26"/>
          <w:szCs w:val="26"/>
        </w:rPr>
        <w:t xml:space="preserve">9. </w:t>
      </w:r>
      <w:r w:rsidR="007552CF" w:rsidRPr="00155D38">
        <w:rPr>
          <w:kern w:val="2"/>
          <w:sz w:val="26"/>
          <w:szCs w:val="26"/>
        </w:rPr>
        <w:t>Соблюдение единых требований к устной и письменной речи школьников.</w:t>
      </w:r>
    </w:p>
    <w:p w:rsidR="00D33FD8" w:rsidRDefault="00D33FD8" w:rsidP="007552CF">
      <w:pPr>
        <w:tabs>
          <w:tab w:val="num" w:pos="360"/>
        </w:tabs>
        <w:ind w:firstLine="540"/>
        <w:jc w:val="both"/>
        <w:rPr>
          <w:kern w:val="2"/>
          <w:sz w:val="26"/>
          <w:szCs w:val="26"/>
        </w:rPr>
      </w:pPr>
    </w:p>
    <w:p w:rsidR="00D33FD8" w:rsidRDefault="00D33FD8" w:rsidP="007552CF">
      <w:pPr>
        <w:tabs>
          <w:tab w:val="num" w:pos="360"/>
        </w:tabs>
        <w:ind w:firstLine="540"/>
        <w:jc w:val="both"/>
        <w:rPr>
          <w:kern w:val="2"/>
          <w:sz w:val="26"/>
          <w:szCs w:val="26"/>
        </w:rPr>
      </w:pPr>
    </w:p>
    <w:p w:rsidR="00D33FD8" w:rsidRPr="00155D38" w:rsidRDefault="00D33FD8" w:rsidP="007552CF">
      <w:pPr>
        <w:tabs>
          <w:tab w:val="num" w:pos="360"/>
        </w:tabs>
        <w:ind w:firstLine="540"/>
        <w:jc w:val="both"/>
        <w:rPr>
          <w:kern w:val="2"/>
          <w:sz w:val="26"/>
          <w:szCs w:val="26"/>
        </w:rPr>
      </w:pPr>
    </w:p>
    <w:p w:rsidR="007552CF" w:rsidRDefault="007552CF" w:rsidP="007552CF">
      <w:pPr>
        <w:pStyle w:val="-11"/>
        <w:autoSpaceDE w:val="0"/>
        <w:autoSpaceDN w:val="0"/>
        <w:adjustRightInd w:val="0"/>
        <w:ind w:left="0"/>
        <w:jc w:val="center"/>
        <w:rPr>
          <w:b/>
          <w:kern w:val="2"/>
          <w:sz w:val="26"/>
          <w:szCs w:val="26"/>
        </w:rPr>
      </w:pPr>
      <w:r w:rsidRPr="00155D38">
        <w:rPr>
          <w:b/>
          <w:kern w:val="2"/>
          <w:sz w:val="26"/>
          <w:szCs w:val="26"/>
        </w:rPr>
        <w:lastRenderedPageBreak/>
        <w:t xml:space="preserve">6. Рекомендации по организации и содержанию внеурочной деятельности </w:t>
      </w:r>
    </w:p>
    <w:p w:rsidR="00D33FD8" w:rsidRPr="00155D38" w:rsidRDefault="00D33FD8" w:rsidP="007552CF">
      <w:pPr>
        <w:pStyle w:val="-11"/>
        <w:autoSpaceDE w:val="0"/>
        <w:autoSpaceDN w:val="0"/>
        <w:adjustRightInd w:val="0"/>
        <w:ind w:left="0"/>
        <w:jc w:val="center"/>
        <w:rPr>
          <w:b/>
          <w:kern w:val="2"/>
          <w:sz w:val="26"/>
          <w:szCs w:val="26"/>
        </w:rPr>
      </w:pPr>
    </w:p>
    <w:p w:rsidR="003E1BF1" w:rsidRPr="00155D38" w:rsidRDefault="007552CF" w:rsidP="007552CF">
      <w:pPr>
        <w:pStyle w:val="-11"/>
        <w:autoSpaceDE w:val="0"/>
        <w:autoSpaceDN w:val="0"/>
        <w:adjustRightInd w:val="0"/>
        <w:ind w:left="0" w:firstLine="709"/>
        <w:jc w:val="both"/>
        <w:rPr>
          <w:kern w:val="2"/>
          <w:sz w:val="26"/>
          <w:szCs w:val="26"/>
        </w:rPr>
      </w:pPr>
      <w:r w:rsidRPr="00155D38">
        <w:rPr>
          <w:kern w:val="2"/>
          <w:sz w:val="26"/>
          <w:szCs w:val="26"/>
        </w:rPr>
        <w:t>В соответствии с ФГОС ООО внеурочная деятельность является обязательным компонентом соде</w:t>
      </w:r>
      <w:r w:rsidR="00A648BD" w:rsidRPr="00155D38">
        <w:rPr>
          <w:kern w:val="2"/>
          <w:sz w:val="26"/>
          <w:szCs w:val="26"/>
        </w:rPr>
        <w:t>ржания ООП ООО. Организационным</w:t>
      </w:r>
      <w:r w:rsidRPr="00155D38">
        <w:rPr>
          <w:kern w:val="2"/>
          <w:sz w:val="26"/>
          <w:szCs w:val="26"/>
        </w:rPr>
        <w:t xml:space="preserve"> механизмом реализации внеурочной деятельности является план внеурочной деятельности как рекомендуемый структурный компонент ор</w:t>
      </w:r>
      <w:r w:rsidR="003E1BF1" w:rsidRPr="00155D38">
        <w:rPr>
          <w:kern w:val="2"/>
          <w:sz w:val="26"/>
          <w:szCs w:val="26"/>
        </w:rPr>
        <w:t>ганизационного раздела ООП ООО.</w:t>
      </w:r>
    </w:p>
    <w:p w:rsidR="007552CF" w:rsidRPr="00155D38" w:rsidRDefault="007552CF" w:rsidP="007552CF">
      <w:pPr>
        <w:pStyle w:val="-11"/>
        <w:autoSpaceDE w:val="0"/>
        <w:autoSpaceDN w:val="0"/>
        <w:adjustRightInd w:val="0"/>
        <w:ind w:left="0" w:firstLine="709"/>
        <w:jc w:val="both"/>
        <w:rPr>
          <w:kern w:val="2"/>
          <w:sz w:val="26"/>
          <w:szCs w:val="26"/>
        </w:rPr>
      </w:pPr>
      <w:r w:rsidRPr="00155D38">
        <w:rPr>
          <w:kern w:val="2"/>
          <w:sz w:val="26"/>
          <w:szCs w:val="26"/>
        </w:rPr>
        <w:t>План внеурочной деятельности может включать курсы внеур</w:t>
      </w:r>
      <w:r w:rsidR="00A648BD" w:rsidRPr="00155D38">
        <w:rPr>
          <w:kern w:val="2"/>
          <w:sz w:val="26"/>
          <w:szCs w:val="26"/>
        </w:rPr>
        <w:t>очной деятельности, направленные</w:t>
      </w:r>
      <w:r w:rsidRPr="00155D38">
        <w:rPr>
          <w:kern w:val="2"/>
          <w:sz w:val="26"/>
          <w:szCs w:val="26"/>
        </w:rPr>
        <w:t xml:space="preserve"> на достижение, в первую очередь, личностных и метапредметных результатов, отраженных в ООП </w:t>
      </w:r>
      <w:r w:rsidR="00D33FD8">
        <w:rPr>
          <w:kern w:val="2"/>
          <w:sz w:val="26"/>
          <w:szCs w:val="26"/>
        </w:rPr>
        <w:t>ОО</w:t>
      </w:r>
      <w:r w:rsidRPr="00155D38">
        <w:rPr>
          <w:kern w:val="2"/>
          <w:sz w:val="26"/>
          <w:szCs w:val="26"/>
        </w:rPr>
        <w:t>. Эти результаты сформулированы в Планируемых результатах программ междисциплинарых курсов (ООП ООО п. 1.2.3.1. и п. 1.2.3.3.).</w:t>
      </w:r>
    </w:p>
    <w:p w:rsidR="007552CF" w:rsidRPr="00155D38" w:rsidRDefault="007552CF" w:rsidP="007552CF">
      <w:pPr>
        <w:pStyle w:val="-11"/>
        <w:autoSpaceDE w:val="0"/>
        <w:autoSpaceDN w:val="0"/>
        <w:adjustRightInd w:val="0"/>
        <w:ind w:left="0" w:firstLine="709"/>
        <w:jc w:val="both"/>
        <w:rPr>
          <w:kern w:val="2"/>
          <w:sz w:val="26"/>
          <w:szCs w:val="26"/>
        </w:rPr>
      </w:pPr>
      <w:r w:rsidRPr="00155D38">
        <w:rPr>
          <w:kern w:val="2"/>
          <w:sz w:val="26"/>
          <w:szCs w:val="26"/>
        </w:rPr>
        <w:t xml:space="preserve">Для реализации плана внеурочной деятельности педагогами разрабатываются программы курсов внеурочной деятельности. При разработке программ курсов внеурочной деятельности необходимо учитывать структуру, определенную в п. 18.2.2. ФГОС </w:t>
      </w:r>
      <w:proofErr w:type="gramStart"/>
      <w:r w:rsidRPr="00155D38">
        <w:rPr>
          <w:kern w:val="2"/>
          <w:sz w:val="26"/>
          <w:szCs w:val="26"/>
        </w:rPr>
        <w:t>С(</w:t>
      </w:r>
      <w:proofErr w:type="gramEnd"/>
      <w:r w:rsidRPr="00155D38">
        <w:rPr>
          <w:kern w:val="2"/>
          <w:sz w:val="26"/>
          <w:szCs w:val="26"/>
        </w:rPr>
        <w:t>П)О. Программы курсов внеурочной деятельности содержат:</w:t>
      </w:r>
    </w:p>
    <w:p w:rsidR="007552CF" w:rsidRPr="00155D38" w:rsidRDefault="007552CF" w:rsidP="007552CF">
      <w:pPr>
        <w:pStyle w:val="-11"/>
        <w:autoSpaceDE w:val="0"/>
        <w:autoSpaceDN w:val="0"/>
        <w:adjustRightInd w:val="0"/>
        <w:ind w:left="0" w:firstLine="709"/>
        <w:jc w:val="both"/>
        <w:rPr>
          <w:kern w:val="2"/>
          <w:sz w:val="26"/>
          <w:szCs w:val="26"/>
        </w:rPr>
      </w:pPr>
      <w:r w:rsidRPr="00155D38">
        <w:rPr>
          <w:sz w:val="26"/>
          <w:szCs w:val="26"/>
        </w:rPr>
        <w:t>1) пояснительную</w:t>
      </w:r>
      <w:r w:rsidRPr="00155D38">
        <w:rPr>
          <w:kern w:val="2"/>
          <w:sz w:val="26"/>
          <w:szCs w:val="26"/>
        </w:rPr>
        <w:t xml:space="preserve"> записку, в которой конкретизируются общие цели среднего (п</w:t>
      </w:r>
      <w:r w:rsidR="00A648BD" w:rsidRPr="00155D38">
        <w:rPr>
          <w:kern w:val="2"/>
          <w:sz w:val="26"/>
          <w:szCs w:val="26"/>
        </w:rPr>
        <w:t>олного) общего образования с уче</w:t>
      </w:r>
      <w:r w:rsidRPr="00155D38">
        <w:rPr>
          <w:kern w:val="2"/>
          <w:sz w:val="26"/>
          <w:szCs w:val="26"/>
        </w:rPr>
        <w:t>том специфики курса внеурочной деятельности;</w:t>
      </w:r>
    </w:p>
    <w:p w:rsidR="007552CF" w:rsidRPr="00155D38" w:rsidRDefault="007552CF" w:rsidP="007552CF">
      <w:pPr>
        <w:pStyle w:val="-11"/>
        <w:tabs>
          <w:tab w:val="num" w:pos="993"/>
        </w:tabs>
        <w:autoSpaceDE w:val="0"/>
        <w:autoSpaceDN w:val="0"/>
        <w:adjustRightInd w:val="0"/>
        <w:ind w:left="0" w:firstLine="709"/>
        <w:jc w:val="both"/>
        <w:rPr>
          <w:kern w:val="2"/>
          <w:sz w:val="26"/>
          <w:szCs w:val="26"/>
        </w:rPr>
      </w:pPr>
      <w:r w:rsidRPr="00155D38">
        <w:rPr>
          <w:sz w:val="26"/>
          <w:szCs w:val="26"/>
        </w:rPr>
        <w:t>2) общую</w:t>
      </w:r>
      <w:r w:rsidRPr="00155D38">
        <w:rPr>
          <w:kern w:val="2"/>
          <w:sz w:val="26"/>
          <w:szCs w:val="26"/>
        </w:rPr>
        <w:t xml:space="preserve"> характеристику курса внеурочной деятельности;</w:t>
      </w:r>
    </w:p>
    <w:p w:rsidR="007552CF" w:rsidRPr="00155D38" w:rsidRDefault="007552CF" w:rsidP="007552CF">
      <w:pPr>
        <w:pStyle w:val="-11"/>
        <w:tabs>
          <w:tab w:val="num" w:pos="993"/>
        </w:tabs>
        <w:autoSpaceDE w:val="0"/>
        <w:autoSpaceDN w:val="0"/>
        <w:adjustRightInd w:val="0"/>
        <w:ind w:left="0" w:firstLine="709"/>
        <w:jc w:val="both"/>
        <w:rPr>
          <w:kern w:val="2"/>
          <w:sz w:val="26"/>
          <w:szCs w:val="26"/>
        </w:rPr>
      </w:pPr>
      <w:r w:rsidRPr="00155D38">
        <w:rPr>
          <w:sz w:val="26"/>
          <w:szCs w:val="26"/>
        </w:rPr>
        <w:t>3) личностные и</w:t>
      </w:r>
      <w:r w:rsidRPr="00155D38">
        <w:rPr>
          <w:kern w:val="2"/>
          <w:sz w:val="26"/>
          <w:szCs w:val="26"/>
        </w:rPr>
        <w:t xml:space="preserve"> метапредметные результаты освоения курса внеурочной деятельности;</w:t>
      </w:r>
    </w:p>
    <w:p w:rsidR="007552CF" w:rsidRPr="00155D38" w:rsidRDefault="007552CF" w:rsidP="007552CF">
      <w:pPr>
        <w:pStyle w:val="-11"/>
        <w:tabs>
          <w:tab w:val="num" w:pos="993"/>
        </w:tabs>
        <w:autoSpaceDE w:val="0"/>
        <w:autoSpaceDN w:val="0"/>
        <w:adjustRightInd w:val="0"/>
        <w:ind w:left="0" w:firstLine="709"/>
        <w:jc w:val="both"/>
        <w:rPr>
          <w:kern w:val="2"/>
          <w:sz w:val="26"/>
          <w:szCs w:val="26"/>
        </w:rPr>
      </w:pPr>
      <w:r w:rsidRPr="00155D38">
        <w:rPr>
          <w:sz w:val="26"/>
          <w:szCs w:val="26"/>
        </w:rPr>
        <w:t>4) содержание</w:t>
      </w:r>
      <w:r w:rsidRPr="00155D38">
        <w:rPr>
          <w:kern w:val="2"/>
          <w:sz w:val="26"/>
          <w:szCs w:val="26"/>
        </w:rPr>
        <w:t xml:space="preserve"> курса внеурочной деятельности;</w:t>
      </w:r>
    </w:p>
    <w:p w:rsidR="007552CF" w:rsidRPr="00155D38" w:rsidRDefault="007552CF" w:rsidP="007552CF">
      <w:pPr>
        <w:pStyle w:val="-11"/>
        <w:tabs>
          <w:tab w:val="num" w:pos="993"/>
        </w:tabs>
        <w:autoSpaceDE w:val="0"/>
        <w:autoSpaceDN w:val="0"/>
        <w:adjustRightInd w:val="0"/>
        <w:ind w:left="0" w:firstLine="709"/>
        <w:jc w:val="both"/>
        <w:rPr>
          <w:kern w:val="2"/>
          <w:sz w:val="26"/>
          <w:szCs w:val="26"/>
        </w:rPr>
      </w:pPr>
      <w:r w:rsidRPr="00155D38">
        <w:rPr>
          <w:sz w:val="26"/>
          <w:szCs w:val="26"/>
        </w:rPr>
        <w:t>5) </w:t>
      </w:r>
      <w:r w:rsidRPr="00155D38">
        <w:rPr>
          <w:kern w:val="2"/>
          <w:sz w:val="26"/>
          <w:szCs w:val="26"/>
        </w:rPr>
        <w:t>тематическое планирование с определением основных видов внеурочной деятельности обучающихся;</w:t>
      </w:r>
    </w:p>
    <w:p w:rsidR="007552CF" w:rsidRPr="00155D38" w:rsidRDefault="007552CF" w:rsidP="007552CF">
      <w:pPr>
        <w:ind w:firstLine="709"/>
        <w:jc w:val="both"/>
        <w:rPr>
          <w:kern w:val="2"/>
          <w:sz w:val="26"/>
          <w:szCs w:val="26"/>
        </w:rPr>
      </w:pPr>
      <w:r w:rsidRPr="00155D38">
        <w:rPr>
          <w:sz w:val="26"/>
          <w:szCs w:val="26"/>
        </w:rPr>
        <w:t>6) описание</w:t>
      </w:r>
      <w:r w:rsidRPr="00155D38">
        <w:rPr>
          <w:kern w:val="2"/>
          <w:sz w:val="26"/>
          <w:szCs w:val="26"/>
        </w:rPr>
        <w:t xml:space="preserve"> учебно-методического и материально-технического обеспечения курса внеурочной деятельности.</w:t>
      </w:r>
    </w:p>
    <w:p w:rsidR="007552CF" w:rsidRPr="00155D38" w:rsidRDefault="007552CF" w:rsidP="007552CF">
      <w:pPr>
        <w:pStyle w:val="-11"/>
        <w:autoSpaceDE w:val="0"/>
        <w:autoSpaceDN w:val="0"/>
        <w:adjustRightInd w:val="0"/>
        <w:ind w:left="0" w:firstLine="709"/>
        <w:jc w:val="both"/>
        <w:rPr>
          <w:kern w:val="2"/>
          <w:sz w:val="26"/>
          <w:szCs w:val="26"/>
        </w:rPr>
      </w:pPr>
      <w:r w:rsidRPr="00155D38">
        <w:rPr>
          <w:kern w:val="2"/>
          <w:sz w:val="26"/>
          <w:szCs w:val="26"/>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w:t>
      </w:r>
      <w:hyperlink r:id="rId12" w:history="1">
        <w:r w:rsidRPr="00155D38">
          <w:rPr>
            <w:kern w:val="2"/>
            <w:sz w:val="26"/>
            <w:szCs w:val="26"/>
          </w:rPr>
          <w:t>http://www.prosv.ru/info.aspx?ob_no=16622</w:t>
        </w:r>
      </w:hyperlink>
      <w:r w:rsidRPr="00155D38">
        <w:rPr>
          <w:kern w:val="2"/>
          <w:sz w:val="26"/>
          <w:szCs w:val="26"/>
        </w:rPr>
        <w:t xml:space="preserve">). При проектировании внеурочной деятельности педагогу следует обратить внимание на следующие пособия: </w:t>
      </w:r>
    </w:p>
    <w:p w:rsidR="007552CF" w:rsidRPr="00155D38" w:rsidRDefault="00A648BD" w:rsidP="007552CF">
      <w:pPr>
        <w:pStyle w:val="-11"/>
        <w:autoSpaceDE w:val="0"/>
        <w:autoSpaceDN w:val="0"/>
        <w:adjustRightInd w:val="0"/>
        <w:ind w:left="0" w:firstLine="709"/>
        <w:jc w:val="both"/>
        <w:rPr>
          <w:kern w:val="2"/>
          <w:sz w:val="26"/>
          <w:szCs w:val="26"/>
        </w:rPr>
      </w:pPr>
      <w:r w:rsidRPr="00155D38">
        <w:rPr>
          <w:kern w:val="2"/>
          <w:sz w:val="26"/>
          <w:szCs w:val="26"/>
        </w:rPr>
        <w:t>1.</w:t>
      </w:r>
      <w:r w:rsidR="007552CF" w:rsidRPr="00155D38">
        <w:rPr>
          <w:kern w:val="2"/>
          <w:sz w:val="26"/>
          <w:szCs w:val="26"/>
        </w:rPr>
        <w:t xml:space="preserve"> Моделируем внеурочную деятельность </w:t>
      </w:r>
      <w:proofErr w:type="gramStart"/>
      <w:r w:rsidR="007552CF" w:rsidRPr="00155D38">
        <w:rPr>
          <w:kern w:val="2"/>
          <w:sz w:val="26"/>
          <w:szCs w:val="26"/>
        </w:rPr>
        <w:t>обучающихся</w:t>
      </w:r>
      <w:proofErr w:type="gramEnd"/>
      <w:r w:rsidR="007552CF" w:rsidRPr="00155D38">
        <w:rPr>
          <w:kern w:val="2"/>
          <w:sz w:val="26"/>
          <w:szCs w:val="26"/>
        </w:rPr>
        <w:t>. Методические рекомендации: пособие для учите</w:t>
      </w:r>
      <w:r w:rsidR="00DC1A5C" w:rsidRPr="00155D38">
        <w:rPr>
          <w:kern w:val="2"/>
          <w:sz w:val="26"/>
          <w:szCs w:val="26"/>
        </w:rPr>
        <w:t xml:space="preserve">лей общеобразоват. организаций </w:t>
      </w:r>
      <w:r w:rsidR="007552CF" w:rsidRPr="00155D38">
        <w:rPr>
          <w:kern w:val="2"/>
          <w:sz w:val="26"/>
          <w:szCs w:val="26"/>
        </w:rPr>
        <w:t>/ авторы-</w:t>
      </w:r>
      <w:r w:rsidR="00654ADF">
        <w:rPr>
          <w:kern w:val="2"/>
          <w:sz w:val="26"/>
          <w:szCs w:val="26"/>
        </w:rPr>
        <w:t>составители: Ю.Ю. Баранова, А.</w:t>
      </w:r>
      <w:r w:rsidR="007552CF" w:rsidRPr="00155D38">
        <w:rPr>
          <w:kern w:val="2"/>
          <w:sz w:val="26"/>
          <w:szCs w:val="26"/>
        </w:rPr>
        <w:t>В. Кисляков, М. И. Соло</w:t>
      </w:r>
      <w:r w:rsidR="007552CF" w:rsidRPr="00155D38">
        <w:rPr>
          <w:kern w:val="2"/>
          <w:sz w:val="26"/>
          <w:szCs w:val="26"/>
        </w:rPr>
        <w:t>д</w:t>
      </w:r>
      <w:r w:rsidRPr="00155D38">
        <w:rPr>
          <w:kern w:val="2"/>
          <w:sz w:val="26"/>
          <w:szCs w:val="26"/>
        </w:rPr>
        <w:t>кова</w:t>
      </w:r>
      <w:r w:rsidR="007552CF" w:rsidRPr="00155D38">
        <w:rPr>
          <w:kern w:val="2"/>
          <w:sz w:val="26"/>
          <w:szCs w:val="26"/>
        </w:rPr>
        <w:t xml:space="preserve"> и др. М</w:t>
      </w:r>
      <w:proofErr w:type="gramStart"/>
      <w:r w:rsidRPr="00155D38">
        <w:rPr>
          <w:kern w:val="2"/>
          <w:sz w:val="26"/>
          <w:szCs w:val="26"/>
        </w:rPr>
        <w:t xml:space="preserve">  :</w:t>
      </w:r>
      <w:proofErr w:type="gramEnd"/>
      <w:r w:rsidRPr="00155D38">
        <w:rPr>
          <w:kern w:val="2"/>
          <w:sz w:val="26"/>
          <w:szCs w:val="26"/>
        </w:rPr>
        <w:t xml:space="preserve"> Просвещение, 2013. – 96 с.</w:t>
      </w:r>
    </w:p>
    <w:p w:rsidR="007552CF" w:rsidRPr="00155D38" w:rsidRDefault="00A648BD" w:rsidP="007552CF">
      <w:pPr>
        <w:pStyle w:val="-11"/>
        <w:autoSpaceDE w:val="0"/>
        <w:autoSpaceDN w:val="0"/>
        <w:adjustRightInd w:val="0"/>
        <w:ind w:left="0" w:firstLine="709"/>
        <w:jc w:val="both"/>
        <w:rPr>
          <w:kern w:val="2"/>
          <w:sz w:val="26"/>
          <w:szCs w:val="26"/>
        </w:rPr>
      </w:pPr>
      <w:r w:rsidRPr="00155D38">
        <w:rPr>
          <w:kern w:val="2"/>
          <w:sz w:val="26"/>
          <w:szCs w:val="26"/>
        </w:rPr>
        <w:t>2.</w:t>
      </w:r>
      <w:r w:rsidR="007552CF" w:rsidRPr="00155D38">
        <w:rPr>
          <w:kern w:val="2"/>
          <w:sz w:val="26"/>
          <w:szCs w:val="26"/>
        </w:rPr>
        <w:t xml:space="preserve"> Внеурочная деятельность школьников. Методический конструктор: пособие для учителя / Д. В. Григорьев, П. В. Ст</w:t>
      </w:r>
      <w:r w:rsidR="007552CF" w:rsidRPr="00155D38">
        <w:rPr>
          <w:kern w:val="2"/>
          <w:sz w:val="26"/>
          <w:szCs w:val="26"/>
        </w:rPr>
        <w:t>е</w:t>
      </w:r>
      <w:r w:rsidR="007552CF" w:rsidRPr="00155D38">
        <w:rPr>
          <w:kern w:val="2"/>
          <w:sz w:val="26"/>
          <w:szCs w:val="26"/>
        </w:rPr>
        <w:t>панов. – М.</w:t>
      </w:r>
      <w:proofErr w:type="gramStart"/>
      <w:r w:rsidR="007552CF" w:rsidRPr="00155D38">
        <w:rPr>
          <w:kern w:val="2"/>
          <w:sz w:val="26"/>
          <w:szCs w:val="26"/>
        </w:rPr>
        <w:t xml:space="preserve"> :</w:t>
      </w:r>
      <w:proofErr w:type="gramEnd"/>
      <w:r w:rsidR="007552CF" w:rsidRPr="00155D38">
        <w:rPr>
          <w:kern w:val="2"/>
          <w:sz w:val="26"/>
          <w:szCs w:val="26"/>
        </w:rPr>
        <w:t xml:space="preserve"> Просвещение, 2010. – 223 с.</w:t>
      </w:r>
    </w:p>
    <w:p w:rsidR="007552CF" w:rsidRDefault="003E1BF1" w:rsidP="003E1BF1">
      <w:pPr>
        <w:ind w:firstLine="709"/>
        <w:jc w:val="both"/>
        <w:rPr>
          <w:sz w:val="26"/>
          <w:szCs w:val="26"/>
        </w:rPr>
      </w:pPr>
      <w:r w:rsidRPr="00155D38">
        <w:rPr>
          <w:sz w:val="26"/>
          <w:szCs w:val="26"/>
        </w:rPr>
        <w:t>3</w:t>
      </w:r>
      <w:r w:rsidR="00A648BD" w:rsidRPr="00155D38">
        <w:rPr>
          <w:sz w:val="26"/>
          <w:szCs w:val="26"/>
        </w:rPr>
        <w:t>.</w:t>
      </w:r>
      <w:r w:rsidR="007552CF" w:rsidRPr="00155D38">
        <w:rPr>
          <w:sz w:val="26"/>
          <w:szCs w:val="26"/>
        </w:rPr>
        <w:t xml:space="preserve"> Программы внеурочной деятельности. Туристско-краеведческая деятельность. Спортивно-оздоровительная деяте</w:t>
      </w:r>
      <w:r w:rsidR="00A648BD" w:rsidRPr="00155D38">
        <w:rPr>
          <w:sz w:val="26"/>
          <w:szCs w:val="26"/>
        </w:rPr>
        <w:t>льность / П. В. Степанов, С. В.</w:t>
      </w:r>
      <w:r w:rsidR="007552CF" w:rsidRPr="00155D38">
        <w:rPr>
          <w:sz w:val="26"/>
          <w:szCs w:val="26"/>
        </w:rPr>
        <w:t xml:space="preserve"> Сизяев, Т. Н. Сафронов. – М.</w:t>
      </w:r>
      <w:proofErr w:type="gramStart"/>
      <w:r w:rsidR="007552CF" w:rsidRPr="00155D38">
        <w:rPr>
          <w:sz w:val="26"/>
          <w:szCs w:val="26"/>
        </w:rPr>
        <w:t xml:space="preserve"> :</w:t>
      </w:r>
      <w:proofErr w:type="gramEnd"/>
      <w:r w:rsidR="007552CF" w:rsidRPr="00155D38">
        <w:rPr>
          <w:sz w:val="26"/>
          <w:szCs w:val="26"/>
        </w:rPr>
        <w:t xml:space="preserve"> Просвещение, 2011. – 80 с.</w:t>
      </w:r>
    </w:p>
    <w:p w:rsidR="00D33FD8" w:rsidRPr="00155D38" w:rsidRDefault="00D33FD8" w:rsidP="003E1BF1">
      <w:pPr>
        <w:ind w:firstLine="709"/>
        <w:jc w:val="both"/>
        <w:rPr>
          <w:sz w:val="26"/>
          <w:szCs w:val="26"/>
        </w:rPr>
      </w:pPr>
    </w:p>
    <w:p w:rsidR="007552CF" w:rsidRPr="00155D38" w:rsidRDefault="007552CF" w:rsidP="007552CF">
      <w:pPr>
        <w:ind w:firstLine="709"/>
        <w:jc w:val="center"/>
        <w:rPr>
          <w:b/>
          <w:sz w:val="26"/>
          <w:szCs w:val="26"/>
        </w:rPr>
      </w:pPr>
      <w:r w:rsidRPr="00155D38">
        <w:rPr>
          <w:b/>
          <w:sz w:val="26"/>
          <w:szCs w:val="26"/>
        </w:rPr>
        <w:t>7. Информационные ресурсы, обеспечивающие методическое сопровождение образовательного процесса по предмету «</w:t>
      </w:r>
      <w:r w:rsidR="003E1BF1" w:rsidRPr="00155D38">
        <w:rPr>
          <w:b/>
          <w:sz w:val="26"/>
          <w:szCs w:val="26"/>
        </w:rPr>
        <w:t>Основы безопасности жизнедеятельности</w:t>
      </w:r>
      <w:r w:rsidRPr="00155D38">
        <w:rPr>
          <w:b/>
          <w:sz w:val="26"/>
          <w:szCs w:val="26"/>
        </w:rPr>
        <w:t>»</w:t>
      </w:r>
    </w:p>
    <w:p w:rsidR="007552CF" w:rsidRPr="00155D38" w:rsidRDefault="007552CF" w:rsidP="007552CF">
      <w:pPr>
        <w:ind w:firstLine="709"/>
        <w:jc w:val="both"/>
        <w:rPr>
          <w:color w:val="800080"/>
          <w:sz w:val="26"/>
          <w:szCs w:val="26"/>
        </w:rPr>
      </w:pPr>
      <w:proofErr w:type="gramStart"/>
      <w:r w:rsidRPr="00155D38">
        <w:rPr>
          <w:sz w:val="26"/>
          <w:szCs w:val="26"/>
        </w:rPr>
        <w:t>В своей работе педагогу необходимо использовать ресурсы, размещенные на информационно-консультационном портале ФЦПРО (</w:t>
      </w:r>
      <w:hyperlink r:id="rId13" w:history="1">
        <w:r w:rsidRPr="00155D38">
          <w:rPr>
            <w:rStyle w:val="a3"/>
            <w:color w:val="800080"/>
            <w:sz w:val="26"/>
            <w:szCs w:val="26"/>
          </w:rPr>
          <w:t>http://fgos74.ru/</w:t>
        </w:r>
      </w:hyperlink>
      <w:r w:rsidR="00A648BD" w:rsidRPr="00155D38">
        <w:rPr>
          <w:sz w:val="26"/>
          <w:szCs w:val="26"/>
        </w:rPr>
        <w:t>), Ц</w:t>
      </w:r>
      <w:r w:rsidRPr="00155D38">
        <w:rPr>
          <w:sz w:val="26"/>
          <w:szCs w:val="26"/>
        </w:rPr>
        <w:t xml:space="preserve">ентра методической и технической  поддержки внедрения ИКТ в деятельность ОУ и обеспечения доступа к образовательным услугам и сервисам </w:t>
      </w:r>
      <w:r w:rsidRPr="00155D38">
        <w:rPr>
          <w:rStyle w:val="a3"/>
          <w:color w:val="800080"/>
          <w:sz w:val="26"/>
          <w:szCs w:val="26"/>
        </w:rPr>
        <w:t>(</w:t>
      </w:r>
      <w:hyperlink r:id="rId14" w:history="1">
        <w:r w:rsidRPr="00155D38">
          <w:rPr>
            <w:rStyle w:val="a3"/>
            <w:color w:val="800080"/>
            <w:sz w:val="26"/>
            <w:szCs w:val="26"/>
          </w:rPr>
          <w:t>http://ikt.ipk74.ru/</w:t>
        </w:r>
      </w:hyperlink>
      <w:r w:rsidRPr="00155D38">
        <w:rPr>
          <w:rStyle w:val="a3"/>
          <w:color w:val="800080"/>
          <w:sz w:val="26"/>
          <w:szCs w:val="26"/>
        </w:rPr>
        <w:t>)</w:t>
      </w:r>
      <w:r w:rsidRPr="00155D38">
        <w:rPr>
          <w:rStyle w:val="a3"/>
          <w:color w:val="800080"/>
          <w:sz w:val="26"/>
          <w:szCs w:val="26"/>
          <w:u w:val="none"/>
        </w:rPr>
        <w:t xml:space="preserve">, </w:t>
      </w:r>
      <w:r w:rsidRPr="00155D38">
        <w:rPr>
          <w:sz w:val="26"/>
          <w:szCs w:val="26"/>
        </w:rPr>
        <w:t xml:space="preserve">а также материалы виртуального методического кабинета </w:t>
      </w:r>
      <w:r w:rsidRPr="00155D38">
        <w:rPr>
          <w:rStyle w:val="a3"/>
          <w:color w:val="800080"/>
          <w:sz w:val="26"/>
          <w:szCs w:val="26"/>
        </w:rPr>
        <w:t>(http://ipk74.ru/virtualcab)</w:t>
      </w:r>
      <w:r w:rsidRPr="00155D38">
        <w:rPr>
          <w:sz w:val="26"/>
          <w:szCs w:val="26"/>
        </w:rPr>
        <w:t xml:space="preserve"> официального сайта ГБОУ ДПО ЧИППКРО </w:t>
      </w:r>
      <w:r w:rsidRPr="00155D38">
        <w:rPr>
          <w:rStyle w:val="a3"/>
          <w:color w:val="800080"/>
          <w:sz w:val="26"/>
          <w:szCs w:val="26"/>
        </w:rPr>
        <w:t>(http://ipk74.ru/).</w:t>
      </w:r>
      <w:proofErr w:type="gramEnd"/>
    </w:p>
    <w:p w:rsidR="007552CF" w:rsidRDefault="003E1BF1" w:rsidP="003E1BF1">
      <w:pPr>
        <w:ind w:firstLine="709"/>
        <w:jc w:val="center"/>
        <w:rPr>
          <w:b/>
          <w:sz w:val="26"/>
          <w:szCs w:val="26"/>
        </w:rPr>
      </w:pPr>
      <w:r w:rsidRPr="00155D38">
        <w:rPr>
          <w:b/>
          <w:sz w:val="26"/>
          <w:szCs w:val="26"/>
        </w:rPr>
        <w:lastRenderedPageBreak/>
        <w:t>8. Организация военных сборов</w:t>
      </w:r>
    </w:p>
    <w:p w:rsidR="00D33FD8" w:rsidRPr="00155D38" w:rsidRDefault="00D33FD8" w:rsidP="003E1BF1">
      <w:pPr>
        <w:ind w:firstLine="709"/>
        <w:jc w:val="center"/>
        <w:rPr>
          <w:b/>
          <w:sz w:val="26"/>
          <w:szCs w:val="26"/>
        </w:rPr>
      </w:pPr>
    </w:p>
    <w:p w:rsidR="00A95930" w:rsidRPr="00155D38" w:rsidRDefault="00A95930" w:rsidP="00A95930">
      <w:pPr>
        <w:ind w:firstLine="709"/>
        <w:jc w:val="both"/>
        <w:rPr>
          <w:sz w:val="26"/>
          <w:szCs w:val="26"/>
        </w:rPr>
      </w:pPr>
      <w:proofErr w:type="gramStart"/>
      <w:r w:rsidRPr="00155D38">
        <w:rPr>
          <w:sz w:val="26"/>
          <w:szCs w:val="26"/>
        </w:rPr>
        <w:t>В соответствии с приказом Министра обороны Российской Федерации и Министра образования и науки Российской Федерации № 96/134 от 24.02.2010 г.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A95930" w:rsidRPr="00155D38" w:rsidRDefault="00A95930" w:rsidP="00A95930">
      <w:pPr>
        <w:ind w:firstLine="709"/>
        <w:jc w:val="both"/>
        <w:rPr>
          <w:sz w:val="26"/>
          <w:szCs w:val="26"/>
        </w:rPr>
      </w:pPr>
      <w:r w:rsidRPr="00155D38">
        <w:rPr>
          <w:sz w:val="26"/>
          <w:szCs w:val="26"/>
        </w:rPr>
        <w:t>–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w:t>
      </w:r>
    </w:p>
    <w:p w:rsidR="00A95930" w:rsidRPr="00155D38" w:rsidRDefault="00A95930" w:rsidP="00A95930">
      <w:pPr>
        <w:ind w:firstLine="709"/>
        <w:jc w:val="both"/>
        <w:rPr>
          <w:sz w:val="26"/>
          <w:szCs w:val="26"/>
        </w:rPr>
      </w:pPr>
      <w:r w:rsidRPr="00155D38">
        <w:rPr>
          <w:sz w:val="26"/>
          <w:szCs w:val="26"/>
        </w:rPr>
        <w:t>– обучение граждан начальным знаниям в области обороны и их подготовка по основам военной службы предусматривают проведение ежегодных учебных сборов и определение порядка их финансирования.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A95930" w:rsidRPr="00155D38" w:rsidRDefault="00A95930" w:rsidP="00A95930">
      <w:pPr>
        <w:ind w:firstLine="709"/>
        <w:jc w:val="both"/>
        <w:rPr>
          <w:sz w:val="26"/>
          <w:szCs w:val="26"/>
        </w:rPr>
      </w:pPr>
      <w:r w:rsidRPr="00155D38">
        <w:rPr>
          <w:sz w:val="26"/>
          <w:szCs w:val="26"/>
        </w:rPr>
        <w:t>Обучение граждан начальным знаниям в области обороны и их подготовка по основам военной службы в образовательных учреждениях осуществляется педагогическими работниками образовательных учреждений.</w:t>
      </w:r>
    </w:p>
    <w:p w:rsidR="00A95930" w:rsidRPr="00155D38" w:rsidRDefault="00A95930" w:rsidP="00A95930">
      <w:pPr>
        <w:ind w:firstLine="709"/>
        <w:jc w:val="both"/>
        <w:rPr>
          <w:sz w:val="26"/>
          <w:szCs w:val="26"/>
        </w:rPr>
      </w:pPr>
      <w:r w:rsidRPr="00155D38">
        <w:rPr>
          <w:sz w:val="26"/>
          <w:szCs w:val="26"/>
        </w:rPr>
        <w:t xml:space="preserve">Обучение граждан женского пола начальным знаниям в области обороны и их подготовка по основам военной службы осуществляется в добровольном порядке. </w:t>
      </w:r>
    </w:p>
    <w:p w:rsidR="00A95930" w:rsidRPr="00155D38" w:rsidRDefault="00A95930" w:rsidP="00A95930">
      <w:pPr>
        <w:ind w:firstLine="709"/>
        <w:jc w:val="both"/>
        <w:rPr>
          <w:sz w:val="26"/>
          <w:szCs w:val="26"/>
        </w:rPr>
      </w:pPr>
      <w:r w:rsidRPr="00155D38">
        <w:rPr>
          <w:sz w:val="26"/>
          <w:szCs w:val="26"/>
        </w:rPr>
        <w:t xml:space="preserve">Таким образом, помимо реализации федерального компонента для 10-х классов в объеме 35 часов, необходимо организовывать учебные сборы в количестве 5 дней (35 учебных часов). Учебные сборы проводятся на базе воинских частей Вооруженных Сил Российской Федерации, других войск, воинских формирований и органов. В местах, где нет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молодёжных и детских лагерей или при образовательных </w:t>
      </w:r>
      <w:r w:rsidR="004051AD">
        <w:rPr>
          <w:sz w:val="26"/>
          <w:szCs w:val="26"/>
        </w:rPr>
        <w:t>организаци</w:t>
      </w:r>
      <w:r w:rsidRPr="00155D38">
        <w:rPr>
          <w:sz w:val="26"/>
          <w:szCs w:val="26"/>
        </w:rPr>
        <w:t xml:space="preserve">ях. </w:t>
      </w:r>
    </w:p>
    <w:p w:rsidR="00A95930" w:rsidRPr="00155D38" w:rsidRDefault="00A95930" w:rsidP="00A95930">
      <w:pPr>
        <w:ind w:firstLine="709"/>
        <w:jc w:val="both"/>
        <w:rPr>
          <w:sz w:val="26"/>
          <w:szCs w:val="26"/>
        </w:rPr>
      </w:pPr>
      <w:r w:rsidRPr="00155D38">
        <w:rPr>
          <w:sz w:val="26"/>
          <w:szCs w:val="26"/>
        </w:rPr>
        <w:t xml:space="preserve">На основании выше изложенного в районах рекомендуется создать совместно с военными комиссариатами учебные пункты для проведения учебных сборов на базе образовательных учреждений. Учебные сборы можно проводить в первом полугодии (для подготовки учащихся к всероссийской олимпиаде по ОБЖ, районных и городских соревнований «Зарница», военизированных эстафет, строевых смотров, «Вахт Памяти), так и во втором полугодии (по выбору </w:t>
      </w:r>
      <w:r w:rsidR="004051AD">
        <w:rPr>
          <w:kern w:val="2"/>
          <w:sz w:val="26"/>
          <w:szCs w:val="26"/>
        </w:rPr>
        <w:t>общеобразовательной организации</w:t>
      </w:r>
      <w:r w:rsidRPr="00155D38">
        <w:rPr>
          <w:sz w:val="26"/>
          <w:szCs w:val="26"/>
        </w:rPr>
        <w:t xml:space="preserve">). </w:t>
      </w:r>
    </w:p>
    <w:p w:rsidR="004177D6" w:rsidRPr="00155D38" w:rsidRDefault="00A95930" w:rsidP="00F04C3D">
      <w:pPr>
        <w:ind w:firstLine="709"/>
        <w:jc w:val="both"/>
        <w:rPr>
          <w:sz w:val="26"/>
          <w:szCs w:val="26"/>
        </w:rPr>
      </w:pPr>
      <w:r w:rsidRPr="00155D38">
        <w:rPr>
          <w:sz w:val="26"/>
          <w:szCs w:val="26"/>
        </w:rPr>
        <w:t xml:space="preserve">На базовом и профильном уровне предусмотрено совместное изучение учебного материала юношами и девушками, кроме раздела «Основы военной службы». Теоретические и практические занятия «Основы военной службы» являются необязательными для девушек. Вместо занятий этого раздела с девушками 10-11 классов организуются занятия по изучению разделов программы «Основы медицинских знаний и здорового образа жизни» (А. Т. Смирнов, П. В. Ижевский, Б. О. Хренников, М. В. Маслов), разработанной в соответствии с Государственным образовательным стандартом среднего (полного) общего образования. </w:t>
      </w: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155D38" w:rsidRDefault="00155D38" w:rsidP="001356B3">
      <w:pPr>
        <w:jc w:val="right"/>
        <w:rPr>
          <w:sz w:val="26"/>
          <w:szCs w:val="26"/>
        </w:rPr>
      </w:pPr>
    </w:p>
    <w:p w:rsidR="0098270B" w:rsidRPr="00FB4616" w:rsidRDefault="0098270B" w:rsidP="0098270B">
      <w:r w:rsidRPr="00FB4616">
        <w:t>Кислякова Светлана Сергеевна</w:t>
      </w:r>
    </w:p>
    <w:p w:rsidR="0098270B" w:rsidRPr="00FB4616" w:rsidRDefault="0098270B" w:rsidP="0098270B">
      <w:r w:rsidRPr="00FB4616">
        <w:t>8(351)264-01-26</w:t>
      </w:r>
    </w:p>
    <w:p w:rsidR="001356B3" w:rsidRPr="0098270B" w:rsidRDefault="00842612" w:rsidP="0098270B">
      <w:pPr>
        <w:jc w:val="right"/>
        <w:rPr>
          <w:color w:val="000000"/>
          <w:sz w:val="26"/>
          <w:szCs w:val="26"/>
        </w:rPr>
      </w:pPr>
      <w:r w:rsidRPr="00155D38">
        <w:rPr>
          <w:sz w:val="26"/>
          <w:szCs w:val="26"/>
        </w:rPr>
        <w:br w:type="page"/>
      </w:r>
      <w:r w:rsidR="001356B3" w:rsidRPr="0098270B">
        <w:rPr>
          <w:color w:val="000000"/>
          <w:sz w:val="26"/>
          <w:szCs w:val="26"/>
        </w:rPr>
        <w:lastRenderedPageBreak/>
        <w:t>Приложение 1</w:t>
      </w:r>
    </w:p>
    <w:p w:rsidR="001356B3" w:rsidRPr="0098270B" w:rsidRDefault="001356B3" w:rsidP="001356B3">
      <w:pPr>
        <w:jc w:val="center"/>
        <w:rPr>
          <w:b/>
          <w:color w:val="000000"/>
          <w:sz w:val="26"/>
          <w:szCs w:val="26"/>
        </w:rPr>
      </w:pPr>
      <w:r w:rsidRPr="0098270B">
        <w:rPr>
          <w:b/>
          <w:color w:val="000000"/>
          <w:sz w:val="26"/>
          <w:szCs w:val="26"/>
        </w:rPr>
        <w:t>Учебники, рекомендуемые к использованию при реализации обязательной части основной образовательной программы</w:t>
      </w:r>
    </w:p>
    <w:p w:rsidR="001356B3" w:rsidRPr="0098270B" w:rsidRDefault="001356B3" w:rsidP="001356B3">
      <w:pPr>
        <w:jc w:val="center"/>
        <w:rPr>
          <w:b/>
          <w:color w:val="000000"/>
          <w:sz w:val="26"/>
          <w:szCs w:val="26"/>
        </w:rPr>
      </w:pPr>
      <w:r w:rsidRPr="0098270B">
        <w:rPr>
          <w:b/>
          <w:color w:val="000000"/>
          <w:sz w:val="26"/>
          <w:szCs w:val="26"/>
        </w:rPr>
        <w:t>1.2. Основное общее образование</w:t>
      </w:r>
    </w:p>
    <w:p w:rsidR="001356B3" w:rsidRPr="0098270B" w:rsidRDefault="00235A67" w:rsidP="001356B3">
      <w:pPr>
        <w:jc w:val="center"/>
        <w:rPr>
          <w:b/>
          <w:color w:val="000000"/>
          <w:sz w:val="26"/>
          <w:szCs w:val="26"/>
        </w:rPr>
      </w:pPr>
      <w:r w:rsidRPr="0098270B">
        <w:rPr>
          <w:b/>
          <w:color w:val="000000"/>
          <w:sz w:val="26"/>
          <w:szCs w:val="26"/>
        </w:rPr>
        <w:t>1.2.7</w:t>
      </w:r>
      <w:r w:rsidR="001356B3" w:rsidRPr="0098270B">
        <w:rPr>
          <w:b/>
          <w:color w:val="000000"/>
          <w:sz w:val="26"/>
          <w:szCs w:val="26"/>
        </w:rPr>
        <w:t xml:space="preserve">. Физическая культура и основы безопасности жизнедеятельности </w:t>
      </w:r>
    </w:p>
    <w:p w:rsidR="001356B3" w:rsidRPr="0098270B" w:rsidRDefault="001356B3" w:rsidP="001356B3">
      <w:pPr>
        <w:jc w:val="center"/>
        <w:rPr>
          <w:b/>
          <w:color w:val="000000"/>
          <w:sz w:val="26"/>
          <w:szCs w:val="26"/>
        </w:rPr>
      </w:pPr>
      <w:r w:rsidRPr="0098270B">
        <w:rPr>
          <w:b/>
          <w:color w:val="000000"/>
          <w:sz w:val="26"/>
          <w:szCs w:val="26"/>
        </w:rPr>
        <w:t>(предметная область)</w:t>
      </w:r>
    </w:p>
    <w:p w:rsidR="001356B3" w:rsidRPr="0098270B" w:rsidRDefault="00235A67" w:rsidP="001356B3">
      <w:pPr>
        <w:jc w:val="center"/>
        <w:rPr>
          <w:b/>
          <w:color w:val="000000"/>
          <w:sz w:val="26"/>
          <w:szCs w:val="26"/>
        </w:rPr>
      </w:pPr>
      <w:r w:rsidRPr="0098270B">
        <w:rPr>
          <w:b/>
          <w:color w:val="000000"/>
          <w:sz w:val="26"/>
          <w:szCs w:val="26"/>
        </w:rPr>
        <w:t>1.2.7</w:t>
      </w:r>
      <w:r w:rsidR="001356B3" w:rsidRPr="0098270B">
        <w:rPr>
          <w:b/>
          <w:color w:val="000000"/>
          <w:sz w:val="26"/>
          <w:szCs w:val="26"/>
        </w:rPr>
        <w:t xml:space="preserve">.1. </w:t>
      </w:r>
      <w:r w:rsidR="005A144D">
        <w:rPr>
          <w:b/>
          <w:color w:val="000000"/>
          <w:sz w:val="26"/>
          <w:szCs w:val="26"/>
        </w:rPr>
        <w:t>Основы безопасности жизнедеятельности</w:t>
      </w:r>
      <w:r w:rsidR="001356B3" w:rsidRPr="0098270B">
        <w:rPr>
          <w:b/>
          <w:color w:val="000000"/>
          <w:sz w:val="26"/>
          <w:szCs w:val="26"/>
        </w:rPr>
        <w:t xml:space="preserve"> (учебный предмет)</w:t>
      </w:r>
    </w:p>
    <w:p w:rsidR="001356B3" w:rsidRPr="0098270B" w:rsidRDefault="001356B3" w:rsidP="001356B3">
      <w:pPr>
        <w:pStyle w:val="a6"/>
        <w:ind w:left="0" w:firstLine="709"/>
        <w:jc w:val="both"/>
        <w:rPr>
          <w:sz w:val="26"/>
          <w:szCs w:val="26"/>
        </w:rPr>
      </w:pPr>
    </w:p>
    <w:tbl>
      <w:tblPr>
        <w:tblW w:w="9837" w:type="dxa"/>
        <w:tblInd w:w="-72" w:type="dxa"/>
        <w:tblLayout w:type="fixed"/>
        <w:tblLook w:val="0000"/>
      </w:tblPr>
      <w:tblGrid>
        <w:gridCol w:w="1440"/>
        <w:gridCol w:w="1980"/>
        <w:gridCol w:w="1800"/>
        <w:gridCol w:w="816"/>
        <w:gridCol w:w="1863"/>
        <w:gridCol w:w="1938"/>
      </w:tblGrid>
      <w:tr w:rsidR="001356B3"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56B3" w:rsidRDefault="001356B3" w:rsidP="009F2757">
            <w:pPr>
              <w:jc w:val="center"/>
              <w:rPr>
                <w:color w:val="000000"/>
              </w:rPr>
            </w:pPr>
            <w:r>
              <w:rPr>
                <w:color w:val="000000"/>
              </w:rPr>
              <w:t>Порядковый номер учебника</w:t>
            </w:r>
          </w:p>
        </w:tc>
        <w:tc>
          <w:tcPr>
            <w:tcW w:w="1980"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9F2757">
            <w:pPr>
              <w:jc w:val="center"/>
              <w:rPr>
                <w:color w:val="000000"/>
              </w:rPr>
            </w:pPr>
            <w:r>
              <w:rPr>
                <w:color w:val="000000"/>
              </w:rPr>
              <w:t>Автор/авторский коллектив</w:t>
            </w:r>
          </w:p>
        </w:tc>
        <w:tc>
          <w:tcPr>
            <w:tcW w:w="1800"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9F2757">
            <w:pPr>
              <w:jc w:val="center"/>
              <w:rPr>
                <w:color w:val="000000"/>
              </w:rPr>
            </w:pPr>
            <w:r>
              <w:rPr>
                <w:color w:val="000000"/>
              </w:rPr>
              <w:t>Наименование учебника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9F2757">
            <w:pPr>
              <w:jc w:val="center"/>
              <w:rPr>
                <w:color w:val="000000"/>
              </w:rPr>
            </w:pPr>
            <w:r>
              <w:rPr>
                <w:color w:val="000000"/>
              </w:rPr>
              <w:t>Класс</w:t>
            </w:r>
          </w:p>
        </w:tc>
        <w:tc>
          <w:tcPr>
            <w:tcW w:w="1863"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9F2757">
            <w:pPr>
              <w:jc w:val="center"/>
              <w:rPr>
                <w:color w:val="000000"/>
              </w:rPr>
            </w:pPr>
            <w:r>
              <w:rPr>
                <w:color w:val="000000"/>
              </w:rPr>
              <w:t>Наименование издателя учебника</w:t>
            </w:r>
          </w:p>
        </w:tc>
        <w:tc>
          <w:tcPr>
            <w:tcW w:w="1938"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9F2757">
            <w:pPr>
              <w:jc w:val="center"/>
              <w:rPr>
                <w:color w:val="000000"/>
              </w:rPr>
            </w:pPr>
            <w:r>
              <w:rPr>
                <w:color w:val="000000"/>
              </w:rPr>
              <w:t>Адрес страницы об учебнике на официальном сайте издателя (издательств)</w:t>
            </w:r>
          </w:p>
        </w:tc>
      </w:tr>
      <w:tr w:rsidR="001356B3"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56B3" w:rsidRPr="005A5D82" w:rsidRDefault="00235A67" w:rsidP="009F2757">
            <w:pPr>
              <w:rPr>
                <w:color w:val="000000"/>
              </w:rPr>
            </w:pPr>
            <w:r>
              <w:rPr>
                <w:color w:val="000000"/>
              </w:rPr>
              <w:t>1.2.7</w:t>
            </w:r>
            <w:r w:rsidR="001356B3" w:rsidRPr="005A5D82">
              <w:rPr>
                <w:color w:val="000000"/>
              </w:rPr>
              <w:t>.2.1.1</w:t>
            </w:r>
          </w:p>
        </w:tc>
        <w:tc>
          <w:tcPr>
            <w:tcW w:w="1980"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Н.Ф. Виноградова, Д.В. Смирнов, Л.В. Сидоренко, А.Б. Таранин</w:t>
            </w:r>
          </w:p>
        </w:tc>
        <w:tc>
          <w:tcPr>
            <w:tcW w:w="1800"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Основы безопасности жизнедеятельности. 5-6 классы. Учебник для учащихся общеобразовательных учреждений</w:t>
            </w:r>
          </w:p>
        </w:tc>
        <w:tc>
          <w:tcPr>
            <w:tcW w:w="816"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9F2757">
            <w:pPr>
              <w:rPr>
                <w:color w:val="000000"/>
              </w:rPr>
            </w:pPr>
            <w:r>
              <w:rPr>
                <w:color w:val="000000"/>
              </w:rPr>
              <w:t>5-6</w:t>
            </w:r>
          </w:p>
        </w:tc>
        <w:tc>
          <w:tcPr>
            <w:tcW w:w="1863"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http://vgf.ru/obzh2</w:t>
            </w:r>
          </w:p>
        </w:tc>
      </w:tr>
      <w:tr w:rsidR="001356B3"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56B3" w:rsidRPr="005A5D82" w:rsidRDefault="00235A67" w:rsidP="009F2757">
            <w:pPr>
              <w:rPr>
                <w:color w:val="000000"/>
              </w:rPr>
            </w:pPr>
            <w:r>
              <w:rPr>
                <w:color w:val="000000"/>
              </w:rPr>
              <w:t>1.2.7</w:t>
            </w:r>
            <w:r w:rsidR="001356B3" w:rsidRPr="005A5D82">
              <w:rPr>
                <w:color w:val="000000"/>
              </w:rPr>
              <w:t>.2.1.2</w:t>
            </w:r>
          </w:p>
        </w:tc>
        <w:tc>
          <w:tcPr>
            <w:tcW w:w="1980"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Н.Ф. Виноградова, Д.В. Смирнов, Л.В. Сидоренко, А.Б. Таранин</w:t>
            </w:r>
          </w:p>
        </w:tc>
        <w:tc>
          <w:tcPr>
            <w:tcW w:w="1800"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Основы безопасности жизнедеятельности.7-9 классы». Учебник для учащихся общеобразовательных организаций</w:t>
            </w:r>
          </w:p>
        </w:tc>
        <w:tc>
          <w:tcPr>
            <w:tcW w:w="816"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9F2757">
            <w:pPr>
              <w:rPr>
                <w:color w:val="000000"/>
              </w:rPr>
            </w:pPr>
            <w:r>
              <w:rPr>
                <w:color w:val="000000"/>
              </w:rPr>
              <w:t>7-9</w:t>
            </w:r>
          </w:p>
        </w:tc>
        <w:tc>
          <w:tcPr>
            <w:tcW w:w="1863"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http://vgf.ru/obzh2</w:t>
            </w:r>
          </w:p>
        </w:tc>
      </w:tr>
      <w:tr w:rsidR="001356B3"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56B3" w:rsidRPr="005A5D82" w:rsidRDefault="00235A67" w:rsidP="009F2757">
            <w:pPr>
              <w:rPr>
                <w:color w:val="000000"/>
              </w:rPr>
            </w:pPr>
            <w:r>
              <w:rPr>
                <w:color w:val="000000"/>
              </w:rPr>
              <w:t>1.2.7</w:t>
            </w:r>
            <w:r w:rsidR="001356B3" w:rsidRPr="005A5D82">
              <w:rPr>
                <w:color w:val="000000"/>
              </w:rPr>
              <w:t>.2.2.1</w:t>
            </w:r>
          </w:p>
        </w:tc>
        <w:tc>
          <w:tcPr>
            <w:tcW w:w="1980"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Поляков В.В., Кузнецов М.И., Марков В.В. и др.</w:t>
            </w:r>
          </w:p>
        </w:tc>
        <w:tc>
          <w:tcPr>
            <w:tcW w:w="1800"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9F2757">
            <w:pPr>
              <w:rPr>
                <w:color w:val="000000"/>
              </w:rPr>
            </w:pPr>
            <w:r w:rsidRPr="001356B3">
              <w:rPr>
                <w:color w:val="000000"/>
              </w:rPr>
              <w:t>Основы</w:t>
            </w:r>
            <w:r w:rsidR="00DF5A90">
              <w:rPr>
                <w:color w:val="000000"/>
              </w:rPr>
              <w:t xml:space="preserve">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9F2757">
            <w:pPr>
              <w:rPr>
                <w:color w:val="000000"/>
              </w:rPr>
            </w:pPr>
            <w:r>
              <w:rPr>
                <w:color w:val="000000"/>
              </w:rPr>
              <w:t>5</w:t>
            </w:r>
          </w:p>
        </w:tc>
        <w:tc>
          <w:tcPr>
            <w:tcW w:w="1863"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9F2757">
            <w:pPr>
              <w:rPr>
                <w:color w:val="000000"/>
              </w:rPr>
            </w:pPr>
            <w:r w:rsidRPr="001356B3">
              <w:rPr>
                <w:color w:val="000000"/>
              </w:rPr>
              <w:t>http://www.drofa.ru/55/</w:t>
            </w:r>
          </w:p>
        </w:tc>
      </w:tr>
      <w:tr w:rsidR="001356B3"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56B3" w:rsidRPr="005A5D82" w:rsidRDefault="00235A67" w:rsidP="009F2757">
            <w:pPr>
              <w:rPr>
                <w:color w:val="000000"/>
              </w:rPr>
            </w:pPr>
            <w:r>
              <w:rPr>
                <w:color w:val="000000"/>
              </w:rPr>
              <w:t>1.2.7</w:t>
            </w:r>
            <w:r w:rsidR="001356B3" w:rsidRPr="005A5D82">
              <w:rPr>
                <w:color w:val="000000"/>
              </w:rPr>
              <w:t>.2.2.2</w:t>
            </w:r>
          </w:p>
        </w:tc>
        <w:tc>
          <w:tcPr>
            <w:tcW w:w="1980"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Маслов А.Г., Марков В.В., Латчук В.Н. и др.</w:t>
            </w:r>
          </w:p>
        </w:tc>
        <w:tc>
          <w:tcPr>
            <w:tcW w:w="1800"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9F2757">
            <w:pPr>
              <w:rPr>
                <w:color w:val="000000"/>
              </w:rPr>
            </w:pPr>
            <w:r w:rsidRPr="001356B3">
              <w:rPr>
                <w:color w:val="000000"/>
              </w:rPr>
              <w:t>Основы</w:t>
            </w:r>
            <w:r w:rsidR="00DF5A90">
              <w:rPr>
                <w:color w:val="000000"/>
              </w:rPr>
              <w:t xml:space="preserve">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9F2757">
            <w:pPr>
              <w:rPr>
                <w:color w:val="000000"/>
              </w:rPr>
            </w:pPr>
            <w:r>
              <w:rPr>
                <w:color w:val="000000"/>
              </w:rPr>
              <w:t>6</w:t>
            </w:r>
          </w:p>
        </w:tc>
        <w:tc>
          <w:tcPr>
            <w:tcW w:w="1863" w:type="dxa"/>
            <w:tcBorders>
              <w:top w:val="single" w:sz="4" w:space="0" w:color="auto"/>
              <w:left w:val="nil"/>
              <w:bottom w:val="single" w:sz="4" w:space="0" w:color="auto"/>
              <w:right w:val="single" w:sz="4" w:space="0" w:color="auto"/>
            </w:tcBorders>
            <w:shd w:val="clear" w:color="auto" w:fill="auto"/>
            <w:vAlign w:val="center"/>
          </w:tcPr>
          <w:p w:rsidR="001356B3" w:rsidRPr="005A5D82" w:rsidRDefault="001356B3" w:rsidP="009F2757">
            <w:pPr>
              <w:rPr>
                <w:color w:val="000000"/>
              </w:rPr>
            </w:pPr>
            <w:r w:rsidRPr="005A5D82">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9F2757">
            <w:pPr>
              <w:rPr>
                <w:color w:val="000000"/>
              </w:rPr>
            </w:pPr>
            <w:r w:rsidRPr="001356B3">
              <w:rPr>
                <w:color w:val="000000"/>
              </w:rPr>
              <w:t>http://www.drofa.ru/55/</w:t>
            </w:r>
          </w:p>
        </w:tc>
      </w:tr>
      <w:tr w:rsidR="001356B3"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56B3" w:rsidRPr="001356B3" w:rsidRDefault="00235A67" w:rsidP="001356B3">
            <w:pPr>
              <w:rPr>
                <w:color w:val="000000"/>
              </w:rPr>
            </w:pPr>
            <w:r>
              <w:rPr>
                <w:color w:val="000000"/>
              </w:rPr>
              <w:t>1.2.7</w:t>
            </w:r>
            <w:r w:rsidR="001356B3" w:rsidRPr="001356B3">
              <w:rPr>
                <w:color w:val="000000"/>
              </w:rPr>
              <w:t>.2.2.3</w:t>
            </w:r>
          </w:p>
        </w:tc>
        <w:tc>
          <w:tcPr>
            <w:tcW w:w="1980"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Вангородский С.Н., Кузнецов М.И, Латчук В.Н. и др.</w:t>
            </w:r>
          </w:p>
        </w:tc>
        <w:tc>
          <w:tcPr>
            <w:tcW w:w="1800"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1356B3">
            <w:pPr>
              <w:rPr>
                <w:color w:val="000000"/>
              </w:rPr>
            </w:pPr>
            <w:r w:rsidRPr="001356B3">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1356B3">
            <w:pPr>
              <w:rPr>
                <w:color w:val="000000"/>
              </w:rPr>
            </w:pPr>
            <w:r>
              <w:rPr>
                <w:color w:val="000000"/>
              </w:rPr>
              <w:t>7</w:t>
            </w:r>
          </w:p>
        </w:tc>
        <w:tc>
          <w:tcPr>
            <w:tcW w:w="1863"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http://www.drofa.ru/55/</w:t>
            </w:r>
          </w:p>
        </w:tc>
      </w:tr>
      <w:tr w:rsidR="001356B3"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56B3" w:rsidRPr="001356B3" w:rsidRDefault="00235A67" w:rsidP="001356B3">
            <w:pPr>
              <w:rPr>
                <w:color w:val="000000"/>
              </w:rPr>
            </w:pPr>
            <w:r>
              <w:rPr>
                <w:color w:val="000000"/>
              </w:rPr>
              <w:t>1.2.7</w:t>
            </w:r>
            <w:r w:rsidR="001356B3" w:rsidRPr="001356B3">
              <w:rPr>
                <w:color w:val="000000"/>
              </w:rPr>
              <w:t>.2.2.4</w:t>
            </w:r>
          </w:p>
        </w:tc>
        <w:tc>
          <w:tcPr>
            <w:tcW w:w="1980"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Вангородский С.Н., Кузнецов М.И, Латчук В.Н. и др.</w:t>
            </w:r>
          </w:p>
        </w:tc>
        <w:tc>
          <w:tcPr>
            <w:tcW w:w="1800"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1356B3">
            <w:pPr>
              <w:rPr>
                <w:color w:val="000000"/>
              </w:rPr>
            </w:pPr>
            <w:r w:rsidRPr="001356B3">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1356B3">
            <w:pPr>
              <w:rPr>
                <w:color w:val="000000"/>
              </w:rPr>
            </w:pPr>
            <w:r>
              <w:rPr>
                <w:color w:val="000000"/>
              </w:rPr>
              <w:t>8</w:t>
            </w:r>
          </w:p>
        </w:tc>
        <w:tc>
          <w:tcPr>
            <w:tcW w:w="1863"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http://www.drofa.ru/55/</w:t>
            </w:r>
          </w:p>
        </w:tc>
      </w:tr>
      <w:tr w:rsidR="001356B3"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56B3" w:rsidRPr="001356B3" w:rsidRDefault="00235A67" w:rsidP="001356B3">
            <w:pPr>
              <w:rPr>
                <w:color w:val="000000"/>
              </w:rPr>
            </w:pPr>
            <w:r>
              <w:rPr>
                <w:color w:val="000000"/>
              </w:rPr>
              <w:lastRenderedPageBreak/>
              <w:t>1.2.7</w:t>
            </w:r>
            <w:r w:rsidR="001356B3" w:rsidRPr="001356B3">
              <w:rPr>
                <w:color w:val="000000"/>
              </w:rPr>
              <w:t>.2.2.5</w:t>
            </w:r>
          </w:p>
        </w:tc>
        <w:tc>
          <w:tcPr>
            <w:tcW w:w="1980"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Вангородский С.Н., Кузнецов М.И, Латчук В.Н. и др.</w:t>
            </w:r>
          </w:p>
        </w:tc>
        <w:tc>
          <w:tcPr>
            <w:tcW w:w="1800"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1356B3">
            <w:pPr>
              <w:rPr>
                <w:color w:val="000000"/>
              </w:rPr>
            </w:pPr>
            <w:r w:rsidRPr="001356B3">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1356B3">
            <w:pPr>
              <w:rPr>
                <w:color w:val="000000"/>
              </w:rPr>
            </w:pPr>
            <w:r>
              <w:rPr>
                <w:color w:val="000000"/>
              </w:rPr>
              <w:t>9</w:t>
            </w:r>
          </w:p>
        </w:tc>
        <w:tc>
          <w:tcPr>
            <w:tcW w:w="1863"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http://www.drofa.ru/55/</w:t>
            </w:r>
          </w:p>
        </w:tc>
      </w:tr>
      <w:tr w:rsidR="001356B3"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56B3" w:rsidRPr="001356B3" w:rsidRDefault="00235A67" w:rsidP="001356B3">
            <w:pPr>
              <w:rPr>
                <w:color w:val="000000"/>
              </w:rPr>
            </w:pPr>
            <w:r>
              <w:rPr>
                <w:color w:val="000000"/>
              </w:rPr>
              <w:t>1.2.7</w:t>
            </w:r>
            <w:r w:rsidR="001356B3" w:rsidRPr="001356B3">
              <w:rPr>
                <w:color w:val="000000"/>
              </w:rPr>
              <w:t>.2.3.1</w:t>
            </w:r>
          </w:p>
        </w:tc>
        <w:tc>
          <w:tcPr>
            <w:tcW w:w="1980" w:type="dxa"/>
            <w:tcBorders>
              <w:top w:val="single" w:sz="4" w:space="0" w:color="auto"/>
              <w:left w:val="nil"/>
              <w:bottom w:val="single" w:sz="4" w:space="0" w:color="auto"/>
              <w:right w:val="single" w:sz="4" w:space="0" w:color="auto"/>
            </w:tcBorders>
            <w:shd w:val="clear" w:color="auto" w:fill="auto"/>
            <w:vAlign w:val="center"/>
          </w:tcPr>
          <w:p w:rsidR="001356B3" w:rsidRPr="001356B3" w:rsidRDefault="001356B3" w:rsidP="001356B3">
            <w:pPr>
              <w:rPr>
                <w:color w:val="000000"/>
              </w:rPr>
            </w:pPr>
            <w:r w:rsidRPr="001356B3">
              <w:rPr>
                <w:color w:val="000000"/>
              </w:rPr>
              <w:t>Смирнов А.Т., Хренников Б.О. / Под ред. Смирнова А.Т.</w:t>
            </w:r>
          </w:p>
        </w:tc>
        <w:tc>
          <w:tcPr>
            <w:tcW w:w="1800" w:type="dxa"/>
            <w:tcBorders>
              <w:top w:val="single" w:sz="4" w:space="0" w:color="auto"/>
              <w:left w:val="nil"/>
              <w:bottom w:val="single" w:sz="4" w:space="0" w:color="auto"/>
              <w:right w:val="single" w:sz="4" w:space="0" w:color="auto"/>
            </w:tcBorders>
            <w:shd w:val="clear" w:color="auto" w:fill="auto"/>
            <w:vAlign w:val="center"/>
          </w:tcPr>
          <w:p w:rsidR="001356B3" w:rsidRDefault="001356B3" w:rsidP="001356B3">
            <w:pPr>
              <w:rPr>
                <w:color w:val="000000"/>
              </w:rPr>
            </w:pPr>
            <w:r w:rsidRPr="001356B3">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1356B3" w:rsidRDefault="009F2757" w:rsidP="001356B3">
            <w:pPr>
              <w:rPr>
                <w:color w:val="000000"/>
              </w:rPr>
            </w:pPr>
            <w:r>
              <w:rPr>
                <w:color w:val="000000"/>
              </w:rPr>
              <w:t>5</w:t>
            </w:r>
          </w:p>
        </w:tc>
        <w:tc>
          <w:tcPr>
            <w:tcW w:w="1863" w:type="dxa"/>
            <w:tcBorders>
              <w:top w:val="single" w:sz="4" w:space="0" w:color="auto"/>
              <w:left w:val="nil"/>
              <w:bottom w:val="single" w:sz="4" w:space="0" w:color="auto"/>
              <w:right w:val="single" w:sz="4" w:space="0" w:color="auto"/>
            </w:tcBorders>
            <w:shd w:val="clear" w:color="auto" w:fill="auto"/>
            <w:vAlign w:val="center"/>
          </w:tcPr>
          <w:p w:rsidR="001356B3" w:rsidRPr="009F2757" w:rsidRDefault="009F2757" w:rsidP="001356B3">
            <w:pPr>
              <w:rPr>
                <w:color w:val="000000"/>
              </w:rPr>
            </w:pPr>
            <w:r w:rsidRPr="009F2757">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1356B3" w:rsidRPr="009F2757" w:rsidRDefault="009F2757" w:rsidP="001356B3">
            <w:pPr>
              <w:rPr>
                <w:color w:val="000000"/>
              </w:rPr>
            </w:pPr>
            <w:r w:rsidRPr="009F2757">
              <w:rPr>
                <w:color w:val="000000"/>
              </w:rPr>
              <w:t>http://www.prosv.ru/umk/5-9/info.aspx?ob_no=37130</w:t>
            </w:r>
          </w:p>
        </w:tc>
      </w:tr>
      <w:tr w:rsidR="009F2757"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F2757" w:rsidRPr="001356B3" w:rsidRDefault="00235A67" w:rsidP="001356B3">
            <w:pPr>
              <w:rPr>
                <w:color w:val="000000"/>
              </w:rPr>
            </w:pPr>
            <w:r>
              <w:rPr>
                <w:color w:val="000000"/>
              </w:rPr>
              <w:t>1.2.7</w:t>
            </w:r>
            <w:r w:rsidR="009F2757" w:rsidRPr="001356B3">
              <w:rPr>
                <w:color w:val="000000"/>
              </w:rPr>
              <w:t>.2.3.2</w:t>
            </w:r>
          </w:p>
        </w:tc>
        <w:tc>
          <w:tcPr>
            <w:tcW w:w="1980"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sidRPr="001356B3">
              <w:rPr>
                <w:color w:val="000000"/>
              </w:rPr>
              <w:t>Смирнов А.Т., Хренников Б.О. / Под ред. Смирнова А.Т.</w:t>
            </w:r>
          </w:p>
        </w:tc>
        <w:tc>
          <w:tcPr>
            <w:tcW w:w="1800" w:type="dxa"/>
            <w:tcBorders>
              <w:top w:val="single" w:sz="4" w:space="0" w:color="auto"/>
              <w:left w:val="nil"/>
              <w:bottom w:val="single" w:sz="4" w:space="0" w:color="auto"/>
              <w:right w:val="single" w:sz="4" w:space="0" w:color="auto"/>
            </w:tcBorders>
            <w:shd w:val="clear" w:color="auto" w:fill="auto"/>
          </w:tcPr>
          <w:p w:rsidR="009F2757" w:rsidRDefault="009F2757">
            <w:r w:rsidRPr="002B414E">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Pr>
                <w:color w:val="000000"/>
              </w:rPr>
              <w:t>6</w:t>
            </w:r>
          </w:p>
        </w:tc>
        <w:tc>
          <w:tcPr>
            <w:tcW w:w="1863" w:type="dxa"/>
            <w:tcBorders>
              <w:top w:val="single" w:sz="4" w:space="0" w:color="auto"/>
              <w:left w:val="nil"/>
              <w:bottom w:val="single" w:sz="4" w:space="0" w:color="auto"/>
              <w:right w:val="single" w:sz="4" w:space="0" w:color="auto"/>
            </w:tcBorders>
            <w:shd w:val="clear" w:color="auto" w:fill="auto"/>
          </w:tcPr>
          <w:p w:rsidR="009F2757" w:rsidRDefault="009F2757">
            <w:r w:rsidRPr="00B13E94">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9F2757" w:rsidRPr="009F2757" w:rsidRDefault="009F2757" w:rsidP="001356B3">
            <w:pPr>
              <w:rPr>
                <w:color w:val="000000"/>
              </w:rPr>
            </w:pPr>
            <w:r w:rsidRPr="009F2757">
              <w:rPr>
                <w:color w:val="000000"/>
              </w:rPr>
              <w:t>http://www.prosv.ru/umk/5-9/info.aspx?ob_no=37131</w:t>
            </w:r>
          </w:p>
        </w:tc>
      </w:tr>
      <w:tr w:rsidR="009F2757"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F2757" w:rsidRPr="001356B3" w:rsidRDefault="00235A67" w:rsidP="001356B3">
            <w:pPr>
              <w:rPr>
                <w:color w:val="000000"/>
              </w:rPr>
            </w:pPr>
            <w:r>
              <w:rPr>
                <w:color w:val="000000"/>
              </w:rPr>
              <w:t>1.2.7</w:t>
            </w:r>
            <w:r w:rsidR="009F2757" w:rsidRPr="001356B3">
              <w:rPr>
                <w:color w:val="000000"/>
              </w:rPr>
              <w:t>.2.3.3</w:t>
            </w:r>
          </w:p>
        </w:tc>
        <w:tc>
          <w:tcPr>
            <w:tcW w:w="1980" w:type="dxa"/>
            <w:tcBorders>
              <w:top w:val="single" w:sz="4" w:space="0" w:color="auto"/>
              <w:left w:val="nil"/>
              <w:bottom w:val="single" w:sz="4" w:space="0" w:color="auto"/>
              <w:right w:val="single" w:sz="4" w:space="0" w:color="auto"/>
            </w:tcBorders>
            <w:shd w:val="clear" w:color="auto" w:fill="auto"/>
          </w:tcPr>
          <w:p w:rsidR="009F2757" w:rsidRDefault="009F2757">
            <w:r w:rsidRPr="002B3F8C">
              <w:rPr>
                <w:color w:val="000000"/>
              </w:rPr>
              <w:t>Смирнов А.Т., Хренников Б.О. / Под ред. Смирнова А.Т.</w:t>
            </w:r>
          </w:p>
        </w:tc>
        <w:tc>
          <w:tcPr>
            <w:tcW w:w="1800" w:type="dxa"/>
            <w:tcBorders>
              <w:top w:val="single" w:sz="4" w:space="0" w:color="auto"/>
              <w:left w:val="nil"/>
              <w:bottom w:val="single" w:sz="4" w:space="0" w:color="auto"/>
              <w:right w:val="single" w:sz="4" w:space="0" w:color="auto"/>
            </w:tcBorders>
            <w:shd w:val="clear" w:color="auto" w:fill="auto"/>
          </w:tcPr>
          <w:p w:rsidR="009F2757" w:rsidRDefault="009F2757">
            <w:r w:rsidRPr="002B414E">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Pr>
                <w:color w:val="000000"/>
              </w:rPr>
              <w:t>7</w:t>
            </w:r>
          </w:p>
        </w:tc>
        <w:tc>
          <w:tcPr>
            <w:tcW w:w="1863" w:type="dxa"/>
            <w:tcBorders>
              <w:top w:val="single" w:sz="4" w:space="0" w:color="auto"/>
              <w:left w:val="nil"/>
              <w:bottom w:val="single" w:sz="4" w:space="0" w:color="auto"/>
              <w:right w:val="single" w:sz="4" w:space="0" w:color="auto"/>
            </w:tcBorders>
            <w:shd w:val="clear" w:color="auto" w:fill="auto"/>
          </w:tcPr>
          <w:p w:rsidR="009F2757" w:rsidRDefault="009F2757">
            <w:r w:rsidRPr="00B13E94">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9F2757" w:rsidRPr="009F2757" w:rsidRDefault="009F2757" w:rsidP="001356B3">
            <w:pPr>
              <w:rPr>
                <w:color w:val="000000"/>
              </w:rPr>
            </w:pPr>
            <w:r w:rsidRPr="009F2757">
              <w:rPr>
                <w:color w:val="000000"/>
              </w:rPr>
              <w:t>http://www.prosv.ru/umk/5-9/info.aspx?ob_no=37132</w:t>
            </w:r>
          </w:p>
        </w:tc>
      </w:tr>
      <w:tr w:rsidR="009F2757"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F2757" w:rsidRPr="001356B3" w:rsidRDefault="00235A67" w:rsidP="001356B3">
            <w:pPr>
              <w:rPr>
                <w:color w:val="000000"/>
              </w:rPr>
            </w:pPr>
            <w:r>
              <w:rPr>
                <w:color w:val="000000"/>
              </w:rPr>
              <w:t>1.2.7</w:t>
            </w:r>
            <w:r w:rsidR="009F2757" w:rsidRPr="001356B3">
              <w:rPr>
                <w:color w:val="000000"/>
              </w:rPr>
              <w:t>.2.3.4</w:t>
            </w:r>
          </w:p>
        </w:tc>
        <w:tc>
          <w:tcPr>
            <w:tcW w:w="1980" w:type="dxa"/>
            <w:tcBorders>
              <w:top w:val="single" w:sz="4" w:space="0" w:color="auto"/>
              <w:left w:val="nil"/>
              <w:bottom w:val="single" w:sz="4" w:space="0" w:color="auto"/>
              <w:right w:val="single" w:sz="4" w:space="0" w:color="auto"/>
            </w:tcBorders>
            <w:shd w:val="clear" w:color="auto" w:fill="auto"/>
          </w:tcPr>
          <w:p w:rsidR="009F2757" w:rsidRDefault="009F2757">
            <w:r w:rsidRPr="002B3F8C">
              <w:rPr>
                <w:color w:val="000000"/>
              </w:rPr>
              <w:t>Смирнов А.Т., Хренников Б.О. / Под ред. Смирнова А.Т.</w:t>
            </w:r>
          </w:p>
        </w:tc>
        <w:tc>
          <w:tcPr>
            <w:tcW w:w="1800" w:type="dxa"/>
            <w:tcBorders>
              <w:top w:val="single" w:sz="4" w:space="0" w:color="auto"/>
              <w:left w:val="nil"/>
              <w:bottom w:val="single" w:sz="4" w:space="0" w:color="auto"/>
              <w:right w:val="single" w:sz="4" w:space="0" w:color="auto"/>
            </w:tcBorders>
            <w:shd w:val="clear" w:color="auto" w:fill="auto"/>
          </w:tcPr>
          <w:p w:rsidR="009F2757" w:rsidRDefault="009F2757">
            <w:r w:rsidRPr="002B414E">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Pr>
                <w:color w:val="000000"/>
              </w:rPr>
              <w:t>8</w:t>
            </w:r>
          </w:p>
        </w:tc>
        <w:tc>
          <w:tcPr>
            <w:tcW w:w="1863" w:type="dxa"/>
            <w:tcBorders>
              <w:top w:val="single" w:sz="4" w:space="0" w:color="auto"/>
              <w:left w:val="nil"/>
              <w:bottom w:val="single" w:sz="4" w:space="0" w:color="auto"/>
              <w:right w:val="single" w:sz="4" w:space="0" w:color="auto"/>
            </w:tcBorders>
            <w:shd w:val="clear" w:color="auto" w:fill="auto"/>
          </w:tcPr>
          <w:p w:rsidR="009F2757" w:rsidRDefault="009F2757">
            <w:r w:rsidRPr="00B13E94">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9F2757" w:rsidRPr="009F2757" w:rsidRDefault="009F2757" w:rsidP="001356B3">
            <w:pPr>
              <w:rPr>
                <w:color w:val="000000"/>
              </w:rPr>
            </w:pPr>
            <w:r w:rsidRPr="009F2757">
              <w:rPr>
                <w:color w:val="000000"/>
              </w:rPr>
              <w:t>http://www.prosv.ru/umk/5-9/info.aspx?ob_no=37133</w:t>
            </w:r>
          </w:p>
        </w:tc>
      </w:tr>
      <w:tr w:rsidR="009F2757"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F2757" w:rsidRPr="001356B3" w:rsidRDefault="00235A67" w:rsidP="001356B3">
            <w:pPr>
              <w:rPr>
                <w:color w:val="000000"/>
              </w:rPr>
            </w:pPr>
            <w:r>
              <w:rPr>
                <w:color w:val="000000"/>
              </w:rPr>
              <w:t>1.2.7</w:t>
            </w:r>
            <w:r w:rsidR="009F2757" w:rsidRPr="001356B3">
              <w:rPr>
                <w:color w:val="000000"/>
              </w:rPr>
              <w:t>.2.3.5</w:t>
            </w:r>
          </w:p>
        </w:tc>
        <w:tc>
          <w:tcPr>
            <w:tcW w:w="1980" w:type="dxa"/>
            <w:tcBorders>
              <w:top w:val="single" w:sz="4" w:space="0" w:color="auto"/>
              <w:left w:val="nil"/>
              <w:bottom w:val="single" w:sz="4" w:space="0" w:color="auto"/>
              <w:right w:val="single" w:sz="4" w:space="0" w:color="auto"/>
            </w:tcBorders>
            <w:shd w:val="clear" w:color="auto" w:fill="auto"/>
          </w:tcPr>
          <w:p w:rsidR="009F2757" w:rsidRDefault="009F2757">
            <w:r w:rsidRPr="002B3F8C">
              <w:rPr>
                <w:color w:val="000000"/>
              </w:rPr>
              <w:t>Смирнов А.Т., Хренников Б.О. / Под ред. Смирнова А.Т.</w:t>
            </w:r>
          </w:p>
        </w:tc>
        <w:tc>
          <w:tcPr>
            <w:tcW w:w="1800" w:type="dxa"/>
            <w:tcBorders>
              <w:top w:val="single" w:sz="4" w:space="0" w:color="auto"/>
              <w:left w:val="nil"/>
              <w:bottom w:val="single" w:sz="4" w:space="0" w:color="auto"/>
              <w:right w:val="single" w:sz="4" w:space="0" w:color="auto"/>
            </w:tcBorders>
            <w:shd w:val="clear" w:color="auto" w:fill="auto"/>
          </w:tcPr>
          <w:p w:rsidR="009F2757" w:rsidRDefault="009F2757">
            <w:r w:rsidRPr="002B414E">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Pr>
                <w:color w:val="000000"/>
              </w:rPr>
              <w:t>9</w:t>
            </w:r>
          </w:p>
        </w:tc>
        <w:tc>
          <w:tcPr>
            <w:tcW w:w="1863" w:type="dxa"/>
            <w:tcBorders>
              <w:top w:val="single" w:sz="4" w:space="0" w:color="auto"/>
              <w:left w:val="nil"/>
              <w:bottom w:val="single" w:sz="4" w:space="0" w:color="auto"/>
              <w:right w:val="single" w:sz="4" w:space="0" w:color="auto"/>
            </w:tcBorders>
            <w:shd w:val="clear" w:color="auto" w:fill="auto"/>
          </w:tcPr>
          <w:p w:rsidR="009F2757" w:rsidRDefault="009F2757">
            <w:r w:rsidRPr="00B13E94">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9F2757" w:rsidRPr="009F2757" w:rsidRDefault="009F2757" w:rsidP="001356B3">
            <w:pPr>
              <w:rPr>
                <w:color w:val="000000"/>
              </w:rPr>
            </w:pPr>
            <w:r w:rsidRPr="009F2757">
              <w:rPr>
                <w:color w:val="000000"/>
              </w:rPr>
              <w:t>http://www.prosv.ru/umk/5-9/info.aspx?ob_no=37134</w:t>
            </w:r>
          </w:p>
        </w:tc>
      </w:tr>
      <w:tr w:rsidR="009F2757"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F2757" w:rsidRPr="009F2757" w:rsidRDefault="00235A67" w:rsidP="001356B3">
            <w:pPr>
              <w:rPr>
                <w:color w:val="000000"/>
              </w:rPr>
            </w:pPr>
            <w:r>
              <w:rPr>
                <w:color w:val="000000"/>
              </w:rPr>
              <w:t>1.2.7</w:t>
            </w:r>
            <w:r w:rsidR="009F2757" w:rsidRPr="009F2757">
              <w:rPr>
                <w:color w:val="000000"/>
              </w:rPr>
              <w:t>.2.4.1</w:t>
            </w:r>
          </w:p>
        </w:tc>
        <w:tc>
          <w:tcPr>
            <w:tcW w:w="1980" w:type="dxa"/>
            <w:tcBorders>
              <w:top w:val="single" w:sz="4" w:space="0" w:color="auto"/>
              <w:left w:val="nil"/>
              <w:bottom w:val="single" w:sz="4" w:space="0" w:color="auto"/>
              <w:right w:val="single" w:sz="4" w:space="0" w:color="auto"/>
            </w:tcBorders>
            <w:shd w:val="clear" w:color="auto" w:fill="auto"/>
          </w:tcPr>
          <w:p w:rsidR="009F2757" w:rsidRPr="009F2757" w:rsidRDefault="009F2757">
            <w:pPr>
              <w:rPr>
                <w:color w:val="000000"/>
              </w:rPr>
            </w:pPr>
            <w:r w:rsidRPr="009F2757">
              <w:rPr>
                <w:color w:val="000000"/>
              </w:rPr>
              <w:t>Фролов М.П., Шолох В.П., Юрьева М.В., Мишин Б.И. Под ред. Воробьёва Ю.Л</w:t>
            </w:r>
            <w:r>
              <w:rPr>
                <w:color w:val="000000"/>
              </w:rPr>
              <w:t>.</w:t>
            </w:r>
          </w:p>
        </w:tc>
        <w:tc>
          <w:tcPr>
            <w:tcW w:w="1800" w:type="dxa"/>
            <w:tcBorders>
              <w:top w:val="single" w:sz="4" w:space="0" w:color="auto"/>
              <w:left w:val="nil"/>
              <w:bottom w:val="single" w:sz="4" w:space="0" w:color="auto"/>
              <w:right w:val="single" w:sz="4" w:space="0" w:color="auto"/>
            </w:tcBorders>
            <w:shd w:val="clear" w:color="auto" w:fill="auto"/>
          </w:tcPr>
          <w:p w:rsidR="009F2757" w:rsidRPr="002B414E" w:rsidRDefault="009F2757">
            <w:pPr>
              <w:rPr>
                <w:color w:val="000000"/>
              </w:rPr>
            </w:pPr>
            <w:r w:rsidRPr="002B414E">
              <w:rPr>
                <w:color w:val="000000"/>
              </w:rPr>
              <w:t>Основы</w:t>
            </w:r>
            <w:r w:rsidR="00DF5A90">
              <w:rPr>
                <w:color w:val="000000"/>
              </w:rPr>
              <w:t xml:space="preserve">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Pr>
                <w:color w:val="000000"/>
              </w:rPr>
              <w:t>5</w:t>
            </w:r>
          </w:p>
        </w:tc>
        <w:tc>
          <w:tcPr>
            <w:tcW w:w="1863" w:type="dxa"/>
            <w:tcBorders>
              <w:top w:val="single" w:sz="4" w:space="0" w:color="auto"/>
              <w:left w:val="nil"/>
              <w:bottom w:val="single" w:sz="4" w:space="0" w:color="auto"/>
              <w:right w:val="single" w:sz="4" w:space="0" w:color="auto"/>
            </w:tcBorders>
            <w:shd w:val="clear" w:color="auto" w:fill="auto"/>
          </w:tcPr>
          <w:p w:rsidR="009F2757" w:rsidRPr="009F2757" w:rsidRDefault="009F2757">
            <w:r w:rsidRPr="009F2757">
              <w:t>ООО "Издательство Астрель"</w:t>
            </w:r>
          </w:p>
        </w:tc>
        <w:tc>
          <w:tcPr>
            <w:tcW w:w="1938" w:type="dxa"/>
            <w:tcBorders>
              <w:top w:val="single" w:sz="4" w:space="0" w:color="auto"/>
              <w:left w:val="nil"/>
              <w:bottom w:val="single" w:sz="4" w:space="0" w:color="auto"/>
              <w:right w:val="single" w:sz="4" w:space="0" w:color="auto"/>
            </w:tcBorders>
            <w:shd w:val="clear" w:color="auto" w:fill="auto"/>
            <w:vAlign w:val="center"/>
          </w:tcPr>
          <w:p w:rsidR="009F2757" w:rsidRPr="009F2757" w:rsidRDefault="009F2757" w:rsidP="001356B3">
            <w:pPr>
              <w:rPr>
                <w:color w:val="000000"/>
              </w:rPr>
            </w:pPr>
            <w:r w:rsidRPr="009F2757">
              <w:rPr>
                <w:color w:val="000000"/>
              </w:rPr>
              <w:t>http://planetaznaniy.astrel.ru/pk/index.php</w:t>
            </w:r>
          </w:p>
        </w:tc>
      </w:tr>
      <w:tr w:rsidR="009F2757"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F2757" w:rsidRPr="009F2757" w:rsidRDefault="00235A67" w:rsidP="001356B3">
            <w:pPr>
              <w:rPr>
                <w:color w:val="000000"/>
              </w:rPr>
            </w:pPr>
            <w:r>
              <w:rPr>
                <w:color w:val="000000"/>
              </w:rPr>
              <w:t>1.2.7</w:t>
            </w:r>
            <w:r w:rsidR="009F2757" w:rsidRPr="009F2757">
              <w:rPr>
                <w:color w:val="000000"/>
              </w:rPr>
              <w:t>.2.4.2</w:t>
            </w:r>
          </w:p>
        </w:tc>
        <w:tc>
          <w:tcPr>
            <w:tcW w:w="1980" w:type="dxa"/>
            <w:tcBorders>
              <w:top w:val="single" w:sz="4" w:space="0" w:color="auto"/>
              <w:left w:val="nil"/>
              <w:bottom w:val="single" w:sz="4" w:space="0" w:color="auto"/>
              <w:right w:val="single" w:sz="4" w:space="0" w:color="auto"/>
            </w:tcBorders>
            <w:shd w:val="clear" w:color="auto" w:fill="auto"/>
          </w:tcPr>
          <w:p w:rsidR="009F2757" w:rsidRPr="002B3F8C" w:rsidRDefault="009F2757">
            <w:pPr>
              <w:rPr>
                <w:color w:val="000000"/>
              </w:rPr>
            </w:pPr>
            <w:r w:rsidRPr="009F2757">
              <w:rPr>
                <w:color w:val="000000"/>
              </w:rPr>
              <w:t>Фролов М.П., Шолох В.П., Юрьева М.В., Мишин Б.И. Под ред. Воробьёва Ю.Л</w:t>
            </w:r>
            <w:r>
              <w:rPr>
                <w:color w:val="000000"/>
              </w:rPr>
              <w:t>.</w:t>
            </w:r>
          </w:p>
        </w:tc>
        <w:tc>
          <w:tcPr>
            <w:tcW w:w="1800" w:type="dxa"/>
            <w:tcBorders>
              <w:top w:val="single" w:sz="4" w:space="0" w:color="auto"/>
              <w:left w:val="nil"/>
              <w:bottom w:val="single" w:sz="4" w:space="0" w:color="auto"/>
              <w:right w:val="single" w:sz="4" w:space="0" w:color="auto"/>
            </w:tcBorders>
            <w:shd w:val="clear" w:color="auto" w:fill="auto"/>
          </w:tcPr>
          <w:p w:rsidR="009F2757" w:rsidRDefault="009F2757">
            <w:r w:rsidRPr="007C2B0C">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Pr>
                <w:color w:val="000000"/>
              </w:rPr>
              <w:t>6</w:t>
            </w:r>
          </w:p>
        </w:tc>
        <w:tc>
          <w:tcPr>
            <w:tcW w:w="1863" w:type="dxa"/>
            <w:tcBorders>
              <w:top w:val="single" w:sz="4" w:space="0" w:color="auto"/>
              <w:left w:val="nil"/>
              <w:bottom w:val="single" w:sz="4" w:space="0" w:color="auto"/>
              <w:right w:val="single" w:sz="4" w:space="0" w:color="auto"/>
            </w:tcBorders>
            <w:shd w:val="clear" w:color="auto" w:fill="auto"/>
          </w:tcPr>
          <w:p w:rsidR="009F2757" w:rsidRDefault="009F2757">
            <w:r w:rsidRPr="00F1694E">
              <w:t>ООО "Издательство Астрель"</w:t>
            </w:r>
          </w:p>
        </w:tc>
        <w:tc>
          <w:tcPr>
            <w:tcW w:w="1938" w:type="dxa"/>
            <w:tcBorders>
              <w:top w:val="single" w:sz="4" w:space="0" w:color="auto"/>
              <w:left w:val="nil"/>
              <w:bottom w:val="single" w:sz="4" w:space="0" w:color="auto"/>
              <w:right w:val="single" w:sz="4" w:space="0" w:color="auto"/>
            </w:tcBorders>
            <w:shd w:val="clear" w:color="auto" w:fill="auto"/>
          </w:tcPr>
          <w:p w:rsidR="009F2757" w:rsidRDefault="009F2757">
            <w:r w:rsidRPr="00B335CD">
              <w:t xml:space="preserve">http://planetaznaniy.astrel.ru/pk/index.php </w:t>
            </w:r>
          </w:p>
        </w:tc>
      </w:tr>
      <w:tr w:rsidR="009F2757"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F2757" w:rsidRPr="009F2757" w:rsidRDefault="00235A67" w:rsidP="001356B3">
            <w:pPr>
              <w:rPr>
                <w:color w:val="000000"/>
              </w:rPr>
            </w:pPr>
            <w:r>
              <w:rPr>
                <w:color w:val="000000"/>
              </w:rPr>
              <w:t>1.2.7</w:t>
            </w:r>
            <w:r w:rsidR="009F2757" w:rsidRPr="009F2757">
              <w:rPr>
                <w:color w:val="000000"/>
              </w:rPr>
              <w:t>.2.4.3</w:t>
            </w:r>
          </w:p>
        </w:tc>
        <w:tc>
          <w:tcPr>
            <w:tcW w:w="1980" w:type="dxa"/>
            <w:tcBorders>
              <w:top w:val="single" w:sz="4" w:space="0" w:color="auto"/>
              <w:left w:val="nil"/>
              <w:bottom w:val="single" w:sz="4" w:space="0" w:color="auto"/>
              <w:right w:val="single" w:sz="4" w:space="0" w:color="auto"/>
            </w:tcBorders>
            <w:shd w:val="clear" w:color="auto" w:fill="auto"/>
          </w:tcPr>
          <w:p w:rsidR="009F2757" w:rsidRDefault="009F2757">
            <w:r w:rsidRPr="00C81326">
              <w:rPr>
                <w:color w:val="000000"/>
              </w:rPr>
              <w:t>Фролов М.П., Шолох В.П., Юрьева М.В., Мишин Б.И. Под ред. Воробьёва Ю.Л.</w:t>
            </w:r>
          </w:p>
        </w:tc>
        <w:tc>
          <w:tcPr>
            <w:tcW w:w="1800" w:type="dxa"/>
            <w:tcBorders>
              <w:top w:val="single" w:sz="4" w:space="0" w:color="auto"/>
              <w:left w:val="nil"/>
              <w:bottom w:val="single" w:sz="4" w:space="0" w:color="auto"/>
              <w:right w:val="single" w:sz="4" w:space="0" w:color="auto"/>
            </w:tcBorders>
            <w:shd w:val="clear" w:color="auto" w:fill="auto"/>
          </w:tcPr>
          <w:p w:rsidR="009F2757" w:rsidRDefault="009F2757">
            <w:r w:rsidRPr="007C2B0C">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Pr>
                <w:color w:val="000000"/>
              </w:rPr>
              <w:t>7</w:t>
            </w:r>
          </w:p>
        </w:tc>
        <w:tc>
          <w:tcPr>
            <w:tcW w:w="1863" w:type="dxa"/>
            <w:tcBorders>
              <w:top w:val="single" w:sz="4" w:space="0" w:color="auto"/>
              <w:left w:val="nil"/>
              <w:bottom w:val="single" w:sz="4" w:space="0" w:color="auto"/>
              <w:right w:val="single" w:sz="4" w:space="0" w:color="auto"/>
            </w:tcBorders>
            <w:shd w:val="clear" w:color="auto" w:fill="auto"/>
          </w:tcPr>
          <w:p w:rsidR="009F2757" w:rsidRDefault="009F2757">
            <w:r w:rsidRPr="00F1694E">
              <w:t>ООО "Издательство Астрель"</w:t>
            </w:r>
          </w:p>
        </w:tc>
        <w:tc>
          <w:tcPr>
            <w:tcW w:w="1938" w:type="dxa"/>
            <w:tcBorders>
              <w:top w:val="single" w:sz="4" w:space="0" w:color="auto"/>
              <w:left w:val="nil"/>
              <w:bottom w:val="single" w:sz="4" w:space="0" w:color="auto"/>
              <w:right w:val="single" w:sz="4" w:space="0" w:color="auto"/>
            </w:tcBorders>
            <w:shd w:val="clear" w:color="auto" w:fill="auto"/>
          </w:tcPr>
          <w:p w:rsidR="009F2757" w:rsidRDefault="009F2757">
            <w:r w:rsidRPr="00B335CD">
              <w:t xml:space="preserve">http://planetaznaniy.astrel.ru/pk/index.php </w:t>
            </w:r>
          </w:p>
        </w:tc>
      </w:tr>
      <w:tr w:rsidR="009F2757"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F2757" w:rsidRPr="009F2757" w:rsidRDefault="00235A67" w:rsidP="001356B3">
            <w:pPr>
              <w:rPr>
                <w:color w:val="000000"/>
              </w:rPr>
            </w:pPr>
            <w:r>
              <w:rPr>
                <w:color w:val="000000"/>
              </w:rPr>
              <w:t>1.2.7</w:t>
            </w:r>
            <w:r w:rsidR="009F2757" w:rsidRPr="009F2757">
              <w:rPr>
                <w:color w:val="000000"/>
              </w:rPr>
              <w:t>.2.4.4</w:t>
            </w:r>
          </w:p>
        </w:tc>
        <w:tc>
          <w:tcPr>
            <w:tcW w:w="1980" w:type="dxa"/>
            <w:tcBorders>
              <w:top w:val="single" w:sz="4" w:space="0" w:color="auto"/>
              <w:left w:val="nil"/>
              <w:bottom w:val="single" w:sz="4" w:space="0" w:color="auto"/>
              <w:right w:val="single" w:sz="4" w:space="0" w:color="auto"/>
            </w:tcBorders>
            <w:shd w:val="clear" w:color="auto" w:fill="auto"/>
          </w:tcPr>
          <w:p w:rsidR="009F2757" w:rsidRDefault="009F2757">
            <w:r w:rsidRPr="00C81326">
              <w:rPr>
                <w:color w:val="000000"/>
              </w:rPr>
              <w:t>Фролов М.П., Шолох В.П., Юрьева М.В., Мишин Б.И. Под ред. Воробьёва Ю.Л.</w:t>
            </w:r>
          </w:p>
        </w:tc>
        <w:tc>
          <w:tcPr>
            <w:tcW w:w="1800" w:type="dxa"/>
            <w:tcBorders>
              <w:top w:val="single" w:sz="4" w:space="0" w:color="auto"/>
              <w:left w:val="nil"/>
              <w:bottom w:val="single" w:sz="4" w:space="0" w:color="auto"/>
              <w:right w:val="single" w:sz="4" w:space="0" w:color="auto"/>
            </w:tcBorders>
            <w:shd w:val="clear" w:color="auto" w:fill="auto"/>
          </w:tcPr>
          <w:p w:rsidR="009F2757" w:rsidRDefault="009F2757">
            <w:r w:rsidRPr="007C2B0C">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Pr>
                <w:color w:val="000000"/>
              </w:rPr>
              <w:t>8</w:t>
            </w:r>
          </w:p>
        </w:tc>
        <w:tc>
          <w:tcPr>
            <w:tcW w:w="1863" w:type="dxa"/>
            <w:tcBorders>
              <w:top w:val="single" w:sz="4" w:space="0" w:color="auto"/>
              <w:left w:val="nil"/>
              <w:bottom w:val="single" w:sz="4" w:space="0" w:color="auto"/>
              <w:right w:val="single" w:sz="4" w:space="0" w:color="auto"/>
            </w:tcBorders>
            <w:shd w:val="clear" w:color="auto" w:fill="auto"/>
          </w:tcPr>
          <w:p w:rsidR="009F2757" w:rsidRDefault="009F2757">
            <w:r w:rsidRPr="00F1694E">
              <w:t>ООО "Издательство Астрель"</w:t>
            </w:r>
          </w:p>
        </w:tc>
        <w:tc>
          <w:tcPr>
            <w:tcW w:w="1938" w:type="dxa"/>
            <w:tcBorders>
              <w:top w:val="single" w:sz="4" w:space="0" w:color="auto"/>
              <w:left w:val="nil"/>
              <w:bottom w:val="single" w:sz="4" w:space="0" w:color="auto"/>
              <w:right w:val="single" w:sz="4" w:space="0" w:color="auto"/>
            </w:tcBorders>
            <w:shd w:val="clear" w:color="auto" w:fill="auto"/>
          </w:tcPr>
          <w:p w:rsidR="009F2757" w:rsidRDefault="009F2757">
            <w:r w:rsidRPr="00B335CD">
              <w:t xml:space="preserve">http://planetaznaniy.astrel.ru/pk/index.php </w:t>
            </w:r>
          </w:p>
        </w:tc>
      </w:tr>
      <w:tr w:rsidR="009F2757" w:rsidTr="009F2757">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F2757" w:rsidRPr="009F2757" w:rsidRDefault="00235A67" w:rsidP="001356B3">
            <w:pPr>
              <w:rPr>
                <w:color w:val="000000"/>
              </w:rPr>
            </w:pPr>
            <w:r>
              <w:rPr>
                <w:color w:val="000000"/>
              </w:rPr>
              <w:lastRenderedPageBreak/>
              <w:t>1.2.7</w:t>
            </w:r>
            <w:r w:rsidR="009F2757" w:rsidRPr="009F2757">
              <w:rPr>
                <w:color w:val="000000"/>
              </w:rPr>
              <w:t>.2.4.5</w:t>
            </w:r>
          </w:p>
        </w:tc>
        <w:tc>
          <w:tcPr>
            <w:tcW w:w="1980" w:type="dxa"/>
            <w:tcBorders>
              <w:top w:val="single" w:sz="4" w:space="0" w:color="auto"/>
              <w:left w:val="nil"/>
              <w:bottom w:val="single" w:sz="4" w:space="0" w:color="auto"/>
              <w:right w:val="single" w:sz="4" w:space="0" w:color="auto"/>
            </w:tcBorders>
            <w:shd w:val="clear" w:color="auto" w:fill="auto"/>
          </w:tcPr>
          <w:p w:rsidR="009F2757" w:rsidRDefault="009F2757">
            <w:r w:rsidRPr="00C81326">
              <w:rPr>
                <w:color w:val="000000"/>
              </w:rPr>
              <w:t>Фролов М.П., Шолох В.П., Юрьева М.В., Мишин Б.И. Под ред. Воробьёва Ю.Л.</w:t>
            </w:r>
          </w:p>
        </w:tc>
        <w:tc>
          <w:tcPr>
            <w:tcW w:w="1800" w:type="dxa"/>
            <w:tcBorders>
              <w:top w:val="single" w:sz="4" w:space="0" w:color="auto"/>
              <w:left w:val="nil"/>
              <w:bottom w:val="single" w:sz="4" w:space="0" w:color="auto"/>
              <w:right w:val="single" w:sz="4" w:space="0" w:color="auto"/>
            </w:tcBorders>
            <w:shd w:val="clear" w:color="auto" w:fill="auto"/>
          </w:tcPr>
          <w:p w:rsidR="009F2757" w:rsidRDefault="009F2757">
            <w:r w:rsidRPr="007C2B0C">
              <w:rPr>
                <w:color w:val="000000"/>
              </w:rPr>
              <w:t>Основы безопасности жизнедеятельности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9F2757" w:rsidRDefault="009F2757" w:rsidP="001356B3">
            <w:pPr>
              <w:rPr>
                <w:color w:val="000000"/>
              </w:rPr>
            </w:pPr>
            <w:r>
              <w:rPr>
                <w:color w:val="000000"/>
              </w:rPr>
              <w:t>9</w:t>
            </w:r>
          </w:p>
        </w:tc>
        <w:tc>
          <w:tcPr>
            <w:tcW w:w="1863" w:type="dxa"/>
            <w:tcBorders>
              <w:top w:val="single" w:sz="4" w:space="0" w:color="auto"/>
              <w:left w:val="nil"/>
              <w:bottom w:val="single" w:sz="4" w:space="0" w:color="auto"/>
              <w:right w:val="single" w:sz="4" w:space="0" w:color="auto"/>
            </w:tcBorders>
            <w:shd w:val="clear" w:color="auto" w:fill="auto"/>
          </w:tcPr>
          <w:p w:rsidR="009F2757" w:rsidRDefault="009F2757">
            <w:r w:rsidRPr="00F1694E">
              <w:t>ООО "Издательство Астрель"</w:t>
            </w:r>
          </w:p>
        </w:tc>
        <w:tc>
          <w:tcPr>
            <w:tcW w:w="1938" w:type="dxa"/>
            <w:tcBorders>
              <w:top w:val="single" w:sz="4" w:space="0" w:color="auto"/>
              <w:left w:val="nil"/>
              <w:bottom w:val="single" w:sz="4" w:space="0" w:color="auto"/>
              <w:right w:val="single" w:sz="4" w:space="0" w:color="auto"/>
            </w:tcBorders>
            <w:shd w:val="clear" w:color="auto" w:fill="auto"/>
          </w:tcPr>
          <w:p w:rsidR="009F2757" w:rsidRDefault="009F2757">
            <w:r w:rsidRPr="00B335CD">
              <w:t xml:space="preserve">http://planetaznaniy.astrel.ru/pk/index.php </w:t>
            </w:r>
          </w:p>
        </w:tc>
      </w:tr>
    </w:tbl>
    <w:p w:rsidR="00920EAF" w:rsidRDefault="00920EAF" w:rsidP="002C4F2D">
      <w:pPr>
        <w:pStyle w:val="a6"/>
        <w:ind w:left="0" w:firstLine="709"/>
        <w:jc w:val="right"/>
      </w:pPr>
    </w:p>
    <w:sectPr w:rsidR="00920EAF" w:rsidSect="00FE7455">
      <w:pgSz w:w="11906" w:h="16838"/>
      <w:pgMar w:top="851" w:right="849"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1C8"/>
    <w:multiLevelType w:val="hybridMultilevel"/>
    <w:tmpl w:val="C1402952"/>
    <w:lvl w:ilvl="0" w:tplc="D506E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356BE"/>
    <w:multiLevelType w:val="hybridMultilevel"/>
    <w:tmpl w:val="E7E84F7E"/>
    <w:lvl w:ilvl="0" w:tplc="E09E93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C00BB"/>
    <w:multiLevelType w:val="hybridMultilevel"/>
    <w:tmpl w:val="EC24D828"/>
    <w:lvl w:ilvl="0" w:tplc="265AA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5438B6"/>
    <w:multiLevelType w:val="hybridMultilevel"/>
    <w:tmpl w:val="C99AA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F535835"/>
    <w:multiLevelType w:val="hybridMultilevel"/>
    <w:tmpl w:val="6360E9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5D61DB"/>
    <w:multiLevelType w:val="hybridMultilevel"/>
    <w:tmpl w:val="203CE00C"/>
    <w:lvl w:ilvl="0" w:tplc="2B56F48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17CDE"/>
    <w:multiLevelType w:val="hybridMultilevel"/>
    <w:tmpl w:val="2D30104A"/>
    <w:lvl w:ilvl="0" w:tplc="6A3C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6802D9"/>
    <w:multiLevelType w:val="hybridMultilevel"/>
    <w:tmpl w:val="1FFA1362"/>
    <w:lvl w:ilvl="0" w:tplc="CDC45B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DE66A9"/>
    <w:multiLevelType w:val="hybridMultilevel"/>
    <w:tmpl w:val="4404AA02"/>
    <w:lvl w:ilvl="0" w:tplc="1FD2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1D214D"/>
    <w:multiLevelType w:val="hybridMultilevel"/>
    <w:tmpl w:val="97E6D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6D32A3"/>
    <w:multiLevelType w:val="hybridMultilevel"/>
    <w:tmpl w:val="A5C2A1E0"/>
    <w:lvl w:ilvl="0" w:tplc="985A196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610B2725"/>
    <w:multiLevelType w:val="hybridMultilevel"/>
    <w:tmpl w:val="FF2AB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85D7C3A"/>
    <w:multiLevelType w:val="hybridMultilevel"/>
    <w:tmpl w:val="30DA86D4"/>
    <w:lvl w:ilvl="0" w:tplc="0BF2BBB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EE106CB"/>
    <w:multiLevelType w:val="hybridMultilevel"/>
    <w:tmpl w:val="E356F4B0"/>
    <w:lvl w:ilvl="0" w:tplc="96A6DC32">
      <w:start w:val="1"/>
      <w:numFmt w:val="decimal"/>
      <w:lvlText w:val="%1."/>
      <w:lvlJc w:val="left"/>
      <w:pPr>
        <w:ind w:left="720" w:hanging="360"/>
      </w:pPr>
      <w:rPr>
        <w:rFonts w:hint="default"/>
        <w:b w:val="0"/>
        <w:i w:val="0"/>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5B5E26"/>
    <w:multiLevelType w:val="hybridMultilevel"/>
    <w:tmpl w:val="681EB6BE"/>
    <w:lvl w:ilvl="0" w:tplc="96A6DC32">
      <w:start w:val="1"/>
      <w:numFmt w:val="decimal"/>
      <w:lvlText w:val="%1."/>
      <w:lvlJc w:val="left"/>
      <w:pPr>
        <w:ind w:left="1080" w:hanging="360"/>
      </w:pPr>
      <w:rPr>
        <w:rFonts w:hint="default"/>
        <w:b w:val="0"/>
        <w:i w:val="0"/>
        <w:color w:val="FF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8691499"/>
    <w:multiLevelType w:val="hybridMultilevel"/>
    <w:tmpl w:val="E4AC4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0"/>
  </w:num>
  <w:num w:numId="5">
    <w:abstractNumId w:val="8"/>
  </w:num>
  <w:num w:numId="6">
    <w:abstractNumId w:val="13"/>
  </w:num>
  <w:num w:numId="7">
    <w:abstractNumId w:val="3"/>
  </w:num>
  <w:num w:numId="8">
    <w:abstractNumId w:val="5"/>
  </w:num>
  <w:num w:numId="9">
    <w:abstractNumId w:val="17"/>
  </w:num>
  <w:num w:numId="10">
    <w:abstractNumId w:val="7"/>
  </w:num>
  <w:num w:numId="11">
    <w:abstractNumId w:val="10"/>
  </w:num>
  <w:num w:numId="12">
    <w:abstractNumId w:val="4"/>
  </w:num>
  <w:num w:numId="13">
    <w:abstractNumId w:val="9"/>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D56"/>
    <w:rsid w:val="00045BD0"/>
    <w:rsid w:val="00071D93"/>
    <w:rsid w:val="00075AA0"/>
    <w:rsid w:val="00084F59"/>
    <w:rsid w:val="00085493"/>
    <w:rsid w:val="000857BE"/>
    <w:rsid w:val="000B0E0F"/>
    <w:rsid w:val="000C76E1"/>
    <w:rsid w:val="000D0437"/>
    <w:rsid w:val="000D242F"/>
    <w:rsid w:val="000E344E"/>
    <w:rsid w:val="000F60EE"/>
    <w:rsid w:val="00106135"/>
    <w:rsid w:val="001353DD"/>
    <w:rsid w:val="001356B3"/>
    <w:rsid w:val="00155D38"/>
    <w:rsid w:val="00163991"/>
    <w:rsid w:val="00167471"/>
    <w:rsid w:val="00167E0C"/>
    <w:rsid w:val="001A7891"/>
    <w:rsid w:val="001E4A53"/>
    <w:rsid w:val="001E7012"/>
    <w:rsid w:val="002046BF"/>
    <w:rsid w:val="0021523A"/>
    <w:rsid w:val="00222636"/>
    <w:rsid w:val="00235A67"/>
    <w:rsid w:val="002367B1"/>
    <w:rsid w:val="00243F51"/>
    <w:rsid w:val="00286CDA"/>
    <w:rsid w:val="002A61AD"/>
    <w:rsid w:val="002C4F2D"/>
    <w:rsid w:val="002D40AF"/>
    <w:rsid w:val="002D4FA8"/>
    <w:rsid w:val="0031780A"/>
    <w:rsid w:val="00322FC4"/>
    <w:rsid w:val="003379F8"/>
    <w:rsid w:val="00393674"/>
    <w:rsid w:val="003A17BC"/>
    <w:rsid w:val="003C566C"/>
    <w:rsid w:val="003D1B01"/>
    <w:rsid w:val="003E1BF1"/>
    <w:rsid w:val="004051AD"/>
    <w:rsid w:val="00411D54"/>
    <w:rsid w:val="00413B30"/>
    <w:rsid w:val="004177D6"/>
    <w:rsid w:val="00421D9A"/>
    <w:rsid w:val="004F1956"/>
    <w:rsid w:val="00514476"/>
    <w:rsid w:val="005311D1"/>
    <w:rsid w:val="00567CBE"/>
    <w:rsid w:val="00567D56"/>
    <w:rsid w:val="0059000D"/>
    <w:rsid w:val="005A144D"/>
    <w:rsid w:val="005A6CED"/>
    <w:rsid w:val="005C6E54"/>
    <w:rsid w:val="005D311F"/>
    <w:rsid w:val="00604EF9"/>
    <w:rsid w:val="00650B0A"/>
    <w:rsid w:val="00654ADF"/>
    <w:rsid w:val="00677577"/>
    <w:rsid w:val="00683483"/>
    <w:rsid w:val="00697407"/>
    <w:rsid w:val="006A6B2C"/>
    <w:rsid w:val="006C66C8"/>
    <w:rsid w:val="006D7FFC"/>
    <w:rsid w:val="006F54D6"/>
    <w:rsid w:val="00700295"/>
    <w:rsid w:val="00706363"/>
    <w:rsid w:val="00715678"/>
    <w:rsid w:val="007166F0"/>
    <w:rsid w:val="007552CF"/>
    <w:rsid w:val="00773C6B"/>
    <w:rsid w:val="007960BE"/>
    <w:rsid w:val="007A0115"/>
    <w:rsid w:val="007A7858"/>
    <w:rsid w:val="007B0A42"/>
    <w:rsid w:val="007C6BC0"/>
    <w:rsid w:val="007F1D96"/>
    <w:rsid w:val="007F437F"/>
    <w:rsid w:val="00814631"/>
    <w:rsid w:val="00842612"/>
    <w:rsid w:val="008471FF"/>
    <w:rsid w:val="00847C21"/>
    <w:rsid w:val="0087649B"/>
    <w:rsid w:val="00894D5F"/>
    <w:rsid w:val="008A5AB9"/>
    <w:rsid w:val="008D5EF3"/>
    <w:rsid w:val="008E28C8"/>
    <w:rsid w:val="008E3E72"/>
    <w:rsid w:val="009017FF"/>
    <w:rsid w:val="00917566"/>
    <w:rsid w:val="00920C63"/>
    <w:rsid w:val="00920EAF"/>
    <w:rsid w:val="00941B58"/>
    <w:rsid w:val="0098270B"/>
    <w:rsid w:val="00995397"/>
    <w:rsid w:val="009B6688"/>
    <w:rsid w:val="009F2757"/>
    <w:rsid w:val="00A1440A"/>
    <w:rsid w:val="00A14614"/>
    <w:rsid w:val="00A648BD"/>
    <w:rsid w:val="00A66707"/>
    <w:rsid w:val="00A75234"/>
    <w:rsid w:val="00A83CE3"/>
    <w:rsid w:val="00A95930"/>
    <w:rsid w:val="00A96168"/>
    <w:rsid w:val="00AA0F42"/>
    <w:rsid w:val="00B24EAF"/>
    <w:rsid w:val="00B3535C"/>
    <w:rsid w:val="00B44701"/>
    <w:rsid w:val="00BA0B27"/>
    <w:rsid w:val="00BD41DF"/>
    <w:rsid w:val="00BE01B0"/>
    <w:rsid w:val="00BE2735"/>
    <w:rsid w:val="00BF5DF4"/>
    <w:rsid w:val="00BF78B8"/>
    <w:rsid w:val="00C46FDF"/>
    <w:rsid w:val="00C861B6"/>
    <w:rsid w:val="00CB36EE"/>
    <w:rsid w:val="00CC1C25"/>
    <w:rsid w:val="00D03704"/>
    <w:rsid w:val="00D04ECB"/>
    <w:rsid w:val="00D26669"/>
    <w:rsid w:val="00D33FD8"/>
    <w:rsid w:val="00D42CB8"/>
    <w:rsid w:val="00D56066"/>
    <w:rsid w:val="00D75C0B"/>
    <w:rsid w:val="00D83CAA"/>
    <w:rsid w:val="00D96E17"/>
    <w:rsid w:val="00DB3038"/>
    <w:rsid w:val="00DB6D90"/>
    <w:rsid w:val="00DC1A5C"/>
    <w:rsid w:val="00DC1EC0"/>
    <w:rsid w:val="00DF5A90"/>
    <w:rsid w:val="00E62D73"/>
    <w:rsid w:val="00E740D0"/>
    <w:rsid w:val="00E83D9A"/>
    <w:rsid w:val="00EA0972"/>
    <w:rsid w:val="00F04C3D"/>
    <w:rsid w:val="00F453F6"/>
    <w:rsid w:val="00F53E74"/>
    <w:rsid w:val="00FB4616"/>
    <w:rsid w:val="00FB6853"/>
    <w:rsid w:val="00FD3A07"/>
    <w:rsid w:val="00FD75B1"/>
    <w:rsid w:val="00FE14CC"/>
    <w:rsid w:val="00FE7455"/>
    <w:rsid w:val="00FF202B"/>
    <w:rsid w:val="00FF28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D56"/>
    <w:rPr>
      <w:sz w:val="24"/>
      <w:szCs w:val="24"/>
    </w:rPr>
  </w:style>
  <w:style w:type="paragraph" w:styleId="7">
    <w:name w:val="heading 7"/>
    <w:basedOn w:val="a"/>
    <w:next w:val="a"/>
    <w:qFormat/>
    <w:rsid w:val="00715678"/>
    <w:pPr>
      <w:keepNext/>
      <w:shd w:val="clear" w:color="auto" w:fill="CCFFCC"/>
      <w:jc w:val="both"/>
      <w:outlineLvl w:val="6"/>
    </w:pPr>
    <w:rPr>
      <w:b/>
      <w:i/>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67D56"/>
    <w:rPr>
      <w:color w:val="0000FF"/>
      <w:u w:val="single"/>
    </w:rPr>
  </w:style>
  <w:style w:type="paragraph" w:styleId="a4">
    <w:name w:val="Normal (Web)"/>
    <w:basedOn w:val="a"/>
    <w:rsid w:val="00567D56"/>
    <w:pPr>
      <w:spacing w:before="100" w:beforeAutospacing="1" w:after="100" w:afterAutospacing="1"/>
    </w:pPr>
    <w:rPr>
      <w:rFonts w:ascii="Verdana" w:hAnsi="Verdana"/>
      <w:color w:val="000000"/>
      <w:sz w:val="17"/>
      <w:szCs w:val="17"/>
    </w:rPr>
  </w:style>
  <w:style w:type="paragraph" w:styleId="a5">
    <w:name w:val="Title"/>
    <w:basedOn w:val="a"/>
    <w:qFormat/>
    <w:rsid w:val="00567D56"/>
    <w:pPr>
      <w:jc w:val="center"/>
    </w:pPr>
    <w:rPr>
      <w:b/>
    </w:rPr>
  </w:style>
  <w:style w:type="paragraph" w:styleId="a6">
    <w:name w:val="Body Text Indent"/>
    <w:basedOn w:val="a"/>
    <w:rsid w:val="00567D56"/>
    <w:pPr>
      <w:spacing w:after="120"/>
      <w:ind w:left="283"/>
    </w:pPr>
  </w:style>
  <w:style w:type="paragraph" w:styleId="3">
    <w:name w:val="Body Text 3"/>
    <w:basedOn w:val="a"/>
    <w:rsid w:val="00567D56"/>
    <w:pPr>
      <w:jc w:val="center"/>
    </w:pPr>
    <w:rPr>
      <w:b/>
      <w:sz w:val="28"/>
      <w:szCs w:val="20"/>
    </w:rPr>
  </w:style>
  <w:style w:type="paragraph" w:customStyle="1" w:styleId="1">
    <w:name w:val=" Знак1"/>
    <w:basedOn w:val="a"/>
    <w:rsid w:val="00085493"/>
    <w:rPr>
      <w:rFonts w:ascii="Verdana" w:hAnsi="Verdana" w:cs="Verdana"/>
      <w:sz w:val="20"/>
      <w:szCs w:val="20"/>
      <w:lang w:val="en-US" w:eastAsia="en-US"/>
    </w:rPr>
  </w:style>
  <w:style w:type="paragraph" w:styleId="a7">
    <w:name w:val="Body Text"/>
    <w:basedOn w:val="a"/>
    <w:rsid w:val="00F453F6"/>
    <w:pPr>
      <w:spacing w:after="120"/>
    </w:pPr>
  </w:style>
  <w:style w:type="paragraph" w:styleId="2">
    <w:name w:val="Body Text Indent 2"/>
    <w:basedOn w:val="a"/>
    <w:link w:val="20"/>
    <w:rsid w:val="00F453F6"/>
    <w:pPr>
      <w:spacing w:after="120" w:line="480" w:lineRule="auto"/>
      <w:ind w:left="283"/>
    </w:pPr>
    <w:rPr>
      <w:lang/>
    </w:rPr>
  </w:style>
  <w:style w:type="character" w:customStyle="1" w:styleId="20">
    <w:name w:val="Основной текст с отступом 2 Знак"/>
    <w:link w:val="2"/>
    <w:rsid w:val="00167E0C"/>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20C6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20C63"/>
    <w:pPr>
      <w:ind w:left="720" w:firstLine="700"/>
      <w:jc w:val="both"/>
    </w:pPr>
  </w:style>
  <w:style w:type="table" w:styleId="a8">
    <w:name w:val="Table Grid"/>
    <w:basedOn w:val="a1"/>
    <w:rsid w:val="00514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59000D"/>
    <w:rPr>
      <w:b/>
      <w:bCs/>
    </w:rPr>
  </w:style>
  <w:style w:type="paragraph" w:customStyle="1" w:styleId="normal">
    <w:name w:val="normal"/>
    <w:basedOn w:val="a"/>
    <w:rsid w:val="007552CF"/>
    <w:pPr>
      <w:spacing w:before="100" w:beforeAutospacing="1" w:after="100" w:afterAutospacing="1"/>
    </w:pPr>
  </w:style>
  <w:style w:type="paragraph" w:customStyle="1" w:styleId="ConsPlusNormal">
    <w:name w:val="ConsPlusNormal"/>
    <w:rsid w:val="007552CF"/>
    <w:pPr>
      <w:widowControl w:val="0"/>
      <w:autoSpaceDE w:val="0"/>
      <w:autoSpaceDN w:val="0"/>
      <w:adjustRightInd w:val="0"/>
      <w:ind w:firstLine="720"/>
    </w:pPr>
    <w:rPr>
      <w:rFonts w:ascii="Arial" w:hAnsi="Arial" w:cs="Arial"/>
    </w:rPr>
  </w:style>
  <w:style w:type="paragraph" w:customStyle="1" w:styleId="-11">
    <w:name w:val="Цветной список - Акцент 11"/>
    <w:basedOn w:val="a"/>
    <w:qFormat/>
    <w:rsid w:val="00755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k74.ru/news" TargetMode="External"/><Relationship Id="rId13" Type="http://schemas.openxmlformats.org/officeDocument/2006/relationships/hyperlink" Target="http://fgos74.ru/" TargetMode="External"/><Relationship Id="rId3" Type="http://schemas.openxmlformats.org/officeDocument/2006/relationships/settings" Target="settings.xml"/><Relationship Id="rId7" Type="http://schemas.openxmlformats.org/officeDocument/2006/relationships/hyperlink" Target="http://ipk74.ru/news" TargetMode="External"/><Relationship Id="rId12" Type="http://schemas.openxmlformats.org/officeDocument/2006/relationships/hyperlink" Target="http://www.prosv.ru/info.aspx?ob_no=166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pk74.ru/news" TargetMode="External"/><Relationship Id="rId11" Type="http://schemas.openxmlformats.org/officeDocument/2006/relationships/hyperlink" Target="http://base.garant.ru/197289/" TargetMode="External"/><Relationship Id="rId5" Type="http://schemas.openxmlformats.org/officeDocument/2006/relationships/hyperlink" Target="http://ipk74.ru/news" TargetMode="External"/><Relationship Id="rId15" Type="http://schemas.openxmlformats.org/officeDocument/2006/relationships/fontTable" Target="fontTable.xml"/><Relationship Id="rId10" Type="http://schemas.openxmlformats.org/officeDocument/2006/relationships/hyperlink" Target="http://www.ed.gov.ru/ob-edu/noc/rub/standart/" TargetMode="External"/><Relationship Id="rId4" Type="http://schemas.openxmlformats.org/officeDocument/2006/relationships/webSettings" Target="webSettings.xml"/><Relationship Id="rId9" Type="http://schemas.openxmlformats.org/officeDocument/2006/relationships/hyperlink" Target="http://mon.gov.ru/work/obr/dok/" TargetMode="External"/><Relationship Id="rId14" Type="http://schemas.openxmlformats.org/officeDocument/2006/relationships/hyperlink" Target="http://ikt.ipk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5768</Words>
  <Characters>43999</Characters>
  <Application>Microsoft Office Word</Application>
  <DocSecurity>0</DocSecurity>
  <Lines>366</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49668</CharactersWithSpaces>
  <SharedDoc>false</SharedDoc>
  <HLinks>
    <vt:vector size="60" baseType="variant">
      <vt:variant>
        <vt:i4>6094928</vt:i4>
      </vt:variant>
      <vt:variant>
        <vt:i4>27</vt:i4>
      </vt:variant>
      <vt:variant>
        <vt:i4>0</vt:i4>
      </vt:variant>
      <vt:variant>
        <vt:i4>5</vt:i4>
      </vt:variant>
      <vt:variant>
        <vt:lpwstr>http://ikt.ipk74.ru/</vt:lpwstr>
      </vt:variant>
      <vt:variant>
        <vt:lpwstr/>
      </vt:variant>
      <vt:variant>
        <vt:i4>5111899</vt:i4>
      </vt:variant>
      <vt:variant>
        <vt:i4>24</vt:i4>
      </vt:variant>
      <vt:variant>
        <vt:i4>0</vt:i4>
      </vt:variant>
      <vt:variant>
        <vt:i4>5</vt:i4>
      </vt:variant>
      <vt:variant>
        <vt:lpwstr>http://fgos74.ru/</vt:lpwstr>
      </vt:variant>
      <vt:variant>
        <vt:lpwstr/>
      </vt:variant>
      <vt:variant>
        <vt:i4>327800</vt:i4>
      </vt:variant>
      <vt:variant>
        <vt:i4>21</vt:i4>
      </vt:variant>
      <vt:variant>
        <vt:i4>0</vt:i4>
      </vt:variant>
      <vt:variant>
        <vt:i4>5</vt:i4>
      </vt:variant>
      <vt:variant>
        <vt:lpwstr>http://www.prosv.ru/info.aspx?ob_no=16622</vt:lpwstr>
      </vt:variant>
      <vt:variant>
        <vt:lpwstr/>
      </vt:variant>
      <vt:variant>
        <vt:i4>7798900</vt:i4>
      </vt:variant>
      <vt:variant>
        <vt:i4>18</vt:i4>
      </vt:variant>
      <vt:variant>
        <vt:i4>0</vt:i4>
      </vt:variant>
      <vt:variant>
        <vt:i4>5</vt:i4>
      </vt:variant>
      <vt:variant>
        <vt:lpwstr>http://base.garant.ru/197289/</vt:lpwstr>
      </vt:variant>
      <vt:variant>
        <vt:lpwstr>text#ixzz2z6dibP6g</vt:lpwstr>
      </vt:variant>
      <vt:variant>
        <vt:i4>4718611</vt:i4>
      </vt:variant>
      <vt:variant>
        <vt:i4>15</vt:i4>
      </vt:variant>
      <vt:variant>
        <vt:i4>0</vt:i4>
      </vt:variant>
      <vt:variant>
        <vt:i4>5</vt:i4>
      </vt:variant>
      <vt:variant>
        <vt:lpwstr>http://www.ed.gov.ru/ob-edu/noc/rub/standart/</vt:lpwstr>
      </vt:variant>
      <vt:variant>
        <vt:lpwstr/>
      </vt:variant>
      <vt:variant>
        <vt:i4>7471220</vt:i4>
      </vt:variant>
      <vt:variant>
        <vt:i4>12</vt:i4>
      </vt:variant>
      <vt:variant>
        <vt:i4>0</vt:i4>
      </vt:variant>
      <vt:variant>
        <vt:i4>5</vt:i4>
      </vt:variant>
      <vt:variant>
        <vt:lpwstr>http://mon.gov.ru/work/obr/dok/</vt:lpwstr>
      </vt:variant>
      <vt:variant>
        <vt:lpwstr/>
      </vt:variant>
      <vt:variant>
        <vt:i4>5636108</vt:i4>
      </vt:variant>
      <vt:variant>
        <vt:i4>9</vt:i4>
      </vt:variant>
      <vt:variant>
        <vt:i4>0</vt:i4>
      </vt:variant>
      <vt:variant>
        <vt:i4>5</vt:i4>
      </vt:variant>
      <vt:variant>
        <vt:lpwstr>http://ipk74.ru/news</vt:lpwstr>
      </vt:variant>
      <vt:variant>
        <vt:lpwstr/>
      </vt:variant>
      <vt:variant>
        <vt:i4>5636108</vt:i4>
      </vt:variant>
      <vt:variant>
        <vt:i4>6</vt:i4>
      </vt:variant>
      <vt:variant>
        <vt:i4>0</vt:i4>
      </vt:variant>
      <vt:variant>
        <vt:i4>5</vt:i4>
      </vt:variant>
      <vt:variant>
        <vt:lpwstr>http://ipk74.ru/news</vt:lpwstr>
      </vt:variant>
      <vt:variant>
        <vt:lpwstr/>
      </vt:variant>
      <vt:variant>
        <vt:i4>5636108</vt:i4>
      </vt:variant>
      <vt:variant>
        <vt:i4>3</vt:i4>
      </vt:variant>
      <vt:variant>
        <vt:i4>0</vt:i4>
      </vt:variant>
      <vt:variant>
        <vt:i4>5</vt:i4>
      </vt:variant>
      <vt:variant>
        <vt:lpwstr>http://ipk74.ru/news</vt:lpwstr>
      </vt:variant>
      <vt:variant>
        <vt:lpwstr/>
      </vt:variant>
      <vt:variant>
        <vt:i4>5636108</vt:i4>
      </vt:variant>
      <vt:variant>
        <vt:i4>0</vt:i4>
      </vt:variant>
      <vt:variant>
        <vt:i4>0</vt:i4>
      </vt:variant>
      <vt:variant>
        <vt:i4>5</vt:i4>
      </vt:variant>
      <vt:variant>
        <vt:lpwstr>http://ipk74.ru/news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Галина</cp:lastModifiedBy>
  <cp:revision>2</cp:revision>
  <cp:lastPrinted>2014-04-29T05:32:00Z</cp:lastPrinted>
  <dcterms:created xsi:type="dcterms:W3CDTF">2014-07-10T09:27:00Z</dcterms:created>
  <dcterms:modified xsi:type="dcterms:W3CDTF">2014-07-10T09:27:00Z</dcterms:modified>
</cp:coreProperties>
</file>