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B" w:rsidRPr="00191814" w:rsidRDefault="00191814" w:rsidP="00191814">
      <w:pPr>
        <w:rPr>
          <w:sz w:val="26"/>
          <w:szCs w:val="26"/>
        </w:rPr>
      </w:pPr>
      <w:r w:rsidRPr="00191814">
        <w:rPr>
          <w:sz w:val="26"/>
          <w:szCs w:val="26"/>
        </w:rPr>
        <w:t xml:space="preserve">О преподавании учебного предмета </w:t>
      </w:r>
    </w:p>
    <w:p w:rsidR="0018461B" w:rsidRPr="00191814" w:rsidRDefault="005E2AE3" w:rsidP="00191814">
      <w:pPr>
        <w:rPr>
          <w:sz w:val="26"/>
          <w:szCs w:val="26"/>
        </w:rPr>
      </w:pPr>
      <w:r>
        <w:rPr>
          <w:sz w:val="26"/>
          <w:szCs w:val="26"/>
        </w:rPr>
        <w:t>«М</w:t>
      </w:r>
      <w:r w:rsidR="00191814" w:rsidRPr="00191814">
        <w:rPr>
          <w:sz w:val="26"/>
          <w:szCs w:val="26"/>
        </w:rPr>
        <w:t>ировая художес</w:t>
      </w:r>
      <w:r w:rsidR="00191814" w:rsidRPr="00191814">
        <w:rPr>
          <w:sz w:val="26"/>
          <w:szCs w:val="26"/>
        </w:rPr>
        <w:t>т</w:t>
      </w:r>
      <w:r w:rsidR="00191814" w:rsidRPr="00191814">
        <w:rPr>
          <w:sz w:val="26"/>
          <w:szCs w:val="26"/>
        </w:rPr>
        <w:t>венная культура»</w:t>
      </w:r>
    </w:p>
    <w:p w:rsidR="0018461B" w:rsidRPr="00191814" w:rsidRDefault="00191814" w:rsidP="00191814">
      <w:pPr>
        <w:rPr>
          <w:sz w:val="26"/>
          <w:szCs w:val="26"/>
        </w:rPr>
      </w:pPr>
      <w:r w:rsidRPr="00191814">
        <w:rPr>
          <w:sz w:val="26"/>
          <w:szCs w:val="26"/>
        </w:rPr>
        <w:t>в об</w:t>
      </w:r>
      <w:r w:rsidR="005E2AE3">
        <w:rPr>
          <w:sz w:val="26"/>
          <w:szCs w:val="26"/>
        </w:rPr>
        <w:t>щеобразовательных организациях Ч</w:t>
      </w:r>
      <w:r w:rsidRPr="00191814">
        <w:rPr>
          <w:sz w:val="26"/>
          <w:szCs w:val="26"/>
        </w:rPr>
        <w:t>елябинской области</w:t>
      </w:r>
    </w:p>
    <w:p w:rsidR="0018461B" w:rsidRPr="00191814" w:rsidRDefault="00191814" w:rsidP="00191814">
      <w:pPr>
        <w:rPr>
          <w:sz w:val="26"/>
          <w:szCs w:val="26"/>
        </w:rPr>
      </w:pPr>
      <w:r w:rsidRPr="00191814">
        <w:rPr>
          <w:sz w:val="26"/>
          <w:szCs w:val="26"/>
        </w:rPr>
        <w:t>в 2014–2015 учебном году</w:t>
      </w:r>
    </w:p>
    <w:p w:rsidR="0018461B" w:rsidRPr="00191814" w:rsidRDefault="0018461B" w:rsidP="00191814">
      <w:pPr>
        <w:rPr>
          <w:sz w:val="26"/>
          <w:szCs w:val="26"/>
        </w:rPr>
      </w:pPr>
    </w:p>
    <w:p w:rsidR="0018461B" w:rsidRPr="004A4B32" w:rsidRDefault="0018461B" w:rsidP="0018461B">
      <w:pPr>
        <w:jc w:val="center"/>
        <w:rPr>
          <w:b/>
          <w:sz w:val="26"/>
          <w:szCs w:val="26"/>
        </w:rPr>
      </w:pPr>
    </w:p>
    <w:p w:rsidR="0018461B" w:rsidRPr="0018461B" w:rsidRDefault="0018461B" w:rsidP="0018461B">
      <w:pPr>
        <w:jc w:val="center"/>
        <w:rPr>
          <w:b/>
          <w:spacing w:val="-2"/>
          <w:sz w:val="26"/>
          <w:szCs w:val="26"/>
        </w:rPr>
      </w:pPr>
      <w:smartTag w:uri="urn:schemas-microsoft-com:office:smarttags" w:element="place">
        <w:r w:rsidRPr="0018461B">
          <w:rPr>
            <w:b/>
            <w:spacing w:val="-2"/>
            <w:sz w:val="26"/>
            <w:szCs w:val="26"/>
            <w:lang w:val="en-US"/>
          </w:rPr>
          <w:t>I</w:t>
        </w:r>
        <w:r w:rsidRPr="0018461B">
          <w:rPr>
            <w:b/>
            <w:spacing w:val="-2"/>
            <w:sz w:val="26"/>
            <w:szCs w:val="26"/>
          </w:rPr>
          <w:t>.</w:t>
        </w:r>
      </w:smartTag>
      <w:r w:rsidRPr="0018461B">
        <w:rPr>
          <w:b/>
          <w:spacing w:val="-2"/>
          <w:sz w:val="26"/>
          <w:szCs w:val="26"/>
        </w:rPr>
        <w:t xml:space="preserve"> НОРМАТИВНЫЕ, ИНСТРУКТИВНЫЕ И МЕТОДИЧЕСКИЕ ДОКУМЕ</w:t>
      </w:r>
      <w:r w:rsidRPr="0018461B">
        <w:rPr>
          <w:b/>
          <w:spacing w:val="-2"/>
          <w:sz w:val="26"/>
          <w:szCs w:val="26"/>
        </w:rPr>
        <w:t>Н</w:t>
      </w:r>
      <w:r w:rsidRPr="0018461B">
        <w:rPr>
          <w:b/>
          <w:spacing w:val="-2"/>
          <w:sz w:val="26"/>
          <w:szCs w:val="26"/>
        </w:rPr>
        <w:t>ТЫ, ОБЕСПЕЧИВАЮЩИЕ ОРГАНИЗАЦИЮ ОБРАЗОВАТЕЛЬНОГО ПР</w:t>
      </w:r>
      <w:r w:rsidRPr="0018461B">
        <w:rPr>
          <w:b/>
          <w:spacing w:val="-2"/>
          <w:sz w:val="26"/>
          <w:szCs w:val="26"/>
        </w:rPr>
        <w:t>О</w:t>
      </w:r>
      <w:r w:rsidRPr="0018461B">
        <w:rPr>
          <w:b/>
          <w:spacing w:val="-2"/>
          <w:sz w:val="26"/>
          <w:szCs w:val="26"/>
        </w:rPr>
        <w:t>ЦЕССА ПО ПРЕДМЕТУ «</w:t>
      </w:r>
      <w:r w:rsidRPr="0018461B">
        <w:rPr>
          <w:b/>
          <w:caps/>
          <w:spacing w:val="-2"/>
          <w:sz w:val="26"/>
          <w:szCs w:val="26"/>
        </w:rPr>
        <w:t>мировая художественная культ</w:t>
      </w:r>
      <w:r w:rsidRPr="0018461B">
        <w:rPr>
          <w:b/>
          <w:caps/>
          <w:spacing w:val="-2"/>
          <w:sz w:val="26"/>
          <w:szCs w:val="26"/>
        </w:rPr>
        <w:t>у</w:t>
      </w:r>
      <w:r w:rsidRPr="0018461B">
        <w:rPr>
          <w:b/>
          <w:caps/>
          <w:spacing w:val="-2"/>
          <w:sz w:val="26"/>
          <w:szCs w:val="26"/>
        </w:rPr>
        <w:t>ра</w:t>
      </w:r>
      <w:r w:rsidRPr="0018461B">
        <w:rPr>
          <w:b/>
          <w:spacing w:val="-2"/>
          <w:sz w:val="26"/>
          <w:szCs w:val="26"/>
        </w:rPr>
        <w:t>»</w:t>
      </w:r>
    </w:p>
    <w:p w:rsidR="0018461B" w:rsidRPr="004A4B32" w:rsidRDefault="0018461B" w:rsidP="0018461B">
      <w:pPr>
        <w:jc w:val="center"/>
        <w:rPr>
          <w:b/>
          <w:sz w:val="26"/>
          <w:szCs w:val="26"/>
        </w:rPr>
      </w:pPr>
    </w:p>
    <w:p w:rsidR="00BD7589" w:rsidRPr="00191814" w:rsidRDefault="00BD7589" w:rsidP="00BD75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Курс мировой художественной культуры (</w:t>
      </w:r>
      <w:r w:rsidR="00425C30">
        <w:rPr>
          <w:sz w:val="26"/>
          <w:szCs w:val="26"/>
        </w:rPr>
        <w:t xml:space="preserve">далее - </w:t>
      </w:r>
      <w:r w:rsidRPr="00191814">
        <w:rPr>
          <w:sz w:val="26"/>
          <w:szCs w:val="26"/>
        </w:rPr>
        <w:t>МХК) является заверша</w:t>
      </w:r>
      <w:r w:rsidRPr="00191814">
        <w:rPr>
          <w:sz w:val="26"/>
          <w:szCs w:val="26"/>
        </w:rPr>
        <w:t>ю</w:t>
      </w:r>
      <w:r w:rsidRPr="00191814">
        <w:rPr>
          <w:sz w:val="26"/>
          <w:szCs w:val="26"/>
        </w:rPr>
        <w:t>щим в образовательной области «Искусство»: систематизирует знания о культуре и иску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стве, полученные в образовательных учреждениях, реализующих программы основн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го общего </w:t>
      </w:r>
      <w:r w:rsidR="004863E7" w:rsidRPr="00191814">
        <w:rPr>
          <w:sz w:val="26"/>
          <w:szCs w:val="26"/>
        </w:rPr>
        <w:t xml:space="preserve">и среднего </w:t>
      </w:r>
      <w:r w:rsidRPr="00191814">
        <w:rPr>
          <w:sz w:val="26"/>
          <w:szCs w:val="26"/>
        </w:rPr>
        <w:t>образования на уроках изобразительного искусства, музыки, л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тературы и истории, формирует целостное представление о мировой худож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ственной культуре, логике ее развития в исторической перспе</w:t>
      </w:r>
      <w:r w:rsidRPr="00191814">
        <w:rPr>
          <w:sz w:val="26"/>
          <w:szCs w:val="26"/>
        </w:rPr>
        <w:t>к</w:t>
      </w:r>
      <w:r w:rsidRPr="00191814">
        <w:rPr>
          <w:sz w:val="26"/>
          <w:szCs w:val="26"/>
        </w:rPr>
        <w:t>тиве, о ее месте и роли в жизни общества и каждого человека. Изучение МХК направлено не только на усвоение опр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деленной системы знаний культурологического характера, но и на формирование ум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ний выбора путей своего культурного развития; организация личного и коллективного досуга; выражения собственного суждения о произведениях класс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ки и современного искусства; на развитие самостоятельного художественного творчес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ва.</w:t>
      </w:r>
    </w:p>
    <w:p w:rsidR="00E05EB3" w:rsidRPr="00191814" w:rsidRDefault="00E05EB3" w:rsidP="00E05EB3">
      <w:pPr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В 201</w:t>
      </w:r>
      <w:r w:rsidR="00A53869" w:rsidRPr="00191814">
        <w:rPr>
          <w:sz w:val="26"/>
          <w:szCs w:val="26"/>
        </w:rPr>
        <w:t>4</w:t>
      </w:r>
      <w:r w:rsidRPr="00191814">
        <w:rPr>
          <w:sz w:val="26"/>
          <w:szCs w:val="26"/>
        </w:rPr>
        <w:t>-201</w:t>
      </w:r>
      <w:r w:rsidR="00A53869" w:rsidRPr="00191814">
        <w:rPr>
          <w:sz w:val="26"/>
          <w:szCs w:val="26"/>
        </w:rPr>
        <w:t>5</w:t>
      </w:r>
      <w:r w:rsidRPr="00191814">
        <w:rPr>
          <w:sz w:val="26"/>
          <w:szCs w:val="26"/>
        </w:rPr>
        <w:t xml:space="preserve"> учебном году в </w:t>
      </w:r>
      <w:r w:rsidR="00425C30" w:rsidRPr="00191814">
        <w:rPr>
          <w:sz w:val="26"/>
          <w:szCs w:val="26"/>
        </w:rPr>
        <w:t>об</w:t>
      </w:r>
      <w:r w:rsidR="00425C30">
        <w:rPr>
          <w:sz w:val="26"/>
          <w:szCs w:val="26"/>
        </w:rPr>
        <w:t xml:space="preserve">щеобразовательных организациях </w:t>
      </w:r>
      <w:r w:rsidRPr="00191814">
        <w:rPr>
          <w:sz w:val="26"/>
          <w:szCs w:val="26"/>
        </w:rPr>
        <w:t>Челябинской области реализуются Федеральный государственный образовательный стандарт 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новного общего образования</w:t>
      </w:r>
      <w:r w:rsidRPr="00191814">
        <w:rPr>
          <w:rFonts w:eastAsia="+mn-ea"/>
          <w:color w:val="000000"/>
          <w:sz w:val="26"/>
          <w:szCs w:val="26"/>
        </w:rPr>
        <w:t xml:space="preserve"> </w:t>
      </w:r>
      <w:r w:rsidRPr="00191814">
        <w:rPr>
          <w:sz w:val="26"/>
          <w:szCs w:val="26"/>
        </w:rPr>
        <w:t>и Федеральный компонент государственных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тельных стандартов общ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го образования.</w:t>
      </w:r>
    </w:p>
    <w:p w:rsidR="00E05EB3" w:rsidRPr="00191814" w:rsidRDefault="00E05EB3" w:rsidP="00E05EB3">
      <w:pPr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Переход в инициативном порядке на Федеральный государственный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тельный стандарт (</w:t>
      </w:r>
      <w:r w:rsidR="00425C30">
        <w:rPr>
          <w:sz w:val="26"/>
          <w:szCs w:val="26"/>
        </w:rPr>
        <w:t xml:space="preserve">далее - </w:t>
      </w:r>
      <w:r w:rsidRPr="00191814">
        <w:rPr>
          <w:sz w:val="26"/>
          <w:szCs w:val="26"/>
        </w:rPr>
        <w:t xml:space="preserve">ФГОС) основного общего образования в 2014-2015 учебном году осуществляется в </w:t>
      </w:r>
      <w:r w:rsidR="00425C30" w:rsidRPr="00191814">
        <w:rPr>
          <w:sz w:val="26"/>
          <w:szCs w:val="26"/>
        </w:rPr>
        <w:t>об</w:t>
      </w:r>
      <w:r w:rsidR="00425C30">
        <w:rPr>
          <w:sz w:val="26"/>
          <w:szCs w:val="26"/>
        </w:rPr>
        <w:t xml:space="preserve">щеобразовательных организациях </w:t>
      </w:r>
      <w:r w:rsidRPr="00191814">
        <w:rPr>
          <w:sz w:val="26"/>
          <w:szCs w:val="26"/>
        </w:rPr>
        <w:t>при нал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чии необходимых у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 xml:space="preserve">ловий. </w:t>
      </w:r>
    </w:p>
    <w:p w:rsidR="00E05EB3" w:rsidRPr="00191814" w:rsidRDefault="00E05EB3" w:rsidP="00E05EB3">
      <w:pPr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Преподавание предмета </w:t>
      </w:r>
      <w:r w:rsidR="005E565C" w:rsidRPr="00191814">
        <w:rPr>
          <w:sz w:val="26"/>
          <w:szCs w:val="26"/>
        </w:rPr>
        <w:t>«Мировая художественная культура»</w:t>
      </w:r>
      <w:r w:rsidRPr="00191814">
        <w:rPr>
          <w:sz w:val="26"/>
          <w:szCs w:val="26"/>
        </w:rPr>
        <w:t xml:space="preserve"> в </w:t>
      </w:r>
      <w:r w:rsidR="00425C30" w:rsidRPr="00191814">
        <w:rPr>
          <w:sz w:val="26"/>
          <w:szCs w:val="26"/>
        </w:rPr>
        <w:t>об</w:t>
      </w:r>
      <w:r w:rsidR="00425C30">
        <w:rPr>
          <w:sz w:val="26"/>
          <w:szCs w:val="26"/>
        </w:rPr>
        <w:t>щеобразов</w:t>
      </w:r>
      <w:r w:rsidR="00425C30">
        <w:rPr>
          <w:sz w:val="26"/>
          <w:szCs w:val="26"/>
        </w:rPr>
        <w:t>а</w:t>
      </w:r>
      <w:r w:rsidR="00425C30">
        <w:rPr>
          <w:sz w:val="26"/>
          <w:szCs w:val="26"/>
        </w:rPr>
        <w:t>тельных организациях</w:t>
      </w:r>
      <w:r w:rsidRPr="00191814">
        <w:rPr>
          <w:sz w:val="26"/>
          <w:szCs w:val="26"/>
        </w:rPr>
        <w:t xml:space="preserve"> определяется следующими нормативными документами и с учетом следующих методических рекоменд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ций.</w:t>
      </w:r>
    </w:p>
    <w:p w:rsidR="00A53869" w:rsidRPr="00191814" w:rsidRDefault="00A53869" w:rsidP="00E05EB3">
      <w:pPr>
        <w:ind w:firstLine="709"/>
        <w:jc w:val="both"/>
        <w:rPr>
          <w:sz w:val="26"/>
          <w:szCs w:val="26"/>
        </w:rPr>
      </w:pPr>
    </w:p>
    <w:p w:rsidR="000D567D" w:rsidRPr="00191814" w:rsidRDefault="000D567D" w:rsidP="000D567D">
      <w:pPr>
        <w:shd w:val="clear" w:color="auto" w:fill="FFFFFF"/>
        <w:tabs>
          <w:tab w:val="left" w:pos="1562"/>
        </w:tabs>
        <w:jc w:val="center"/>
        <w:rPr>
          <w:b/>
          <w:color w:val="000000"/>
          <w:sz w:val="26"/>
          <w:szCs w:val="26"/>
        </w:rPr>
      </w:pPr>
      <w:r w:rsidRPr="00191814">
        <w:rPr>
          <w:b/>
          <w:color w:val="000000"/>
          <w:sz w:val="26"/>
          <w:szCs w:val="26"/>
        </w:rPr>
        <w:t>Нормативные документы</w:t>
      </w:r>
    </w:p>
    <w:p w:rsidR="000D567D" w:rsidRPr="00191814" w:rsidRDefault="000D567D" w:rsidP="000D567D">
      <w:pPr>
        <w:shd w:val="clear" w:color="auto" w:fill="FFFFFF"/>
        <w:tabs>
          <w:tab w:val="left" w:pos="1562"/>
        </w:tabs>
        <w:ind w:firstLine="360"/>
        <w:rPr>
          <w:b/>
          <w:i/>
          <w:color w:val="000000"/>
          <w:sz w:val="26"/>
          <w:szCs w:val="26"/>
        </w:rPr>
      </w:pPr>
      <w:r w:rsidRPr="00191814">
        <w:rPr>
          <w:b/>
          <w:i/>
          <w:color w:val="000000"/>
          <w:sz w:val="26"/>
          <w:szCs w:val="26"/>
        </w:rPr>
        <w:t>Федеральный уровень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Федеральный закон от 29.12.2012 г. № 273-ФЗ «Об образовании в Российской Федерации» (редакция от 23.07.2013).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Об объявлении в Российской Федерации Года культуры / Указ Президента РФ от 22.04.2013 г. № 375 </w:t>
      </w:r>
    </w:p>
    <w:p w:rsidR="0018787C" w:rsidRPr="00191814" w:rsidRDefault="0018787C" w:rsidP="0018787C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 утверждении Федерального перечня учебников, рекомендуемых к испол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зованию при реализации имеющих государственную аккредитацию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тельных программ начального общего, основного общего, среднего общего образования / Пр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каз Министерства образования и науки Российской Федерации от 31.03.2014 г. № 253 </w:t>
      </w:r>
    </w:p>
    <w:p w:rsidR="0018787C" w:rsidRPr="00191814" w:rsidRDefault="0018787C" w:rsidP="0018787C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 федеральном перечне учебников / Письмо Министерства образования и на</w:t>
      </w:r>
      <w:r w:rsidRPr="00191814">
        <w:rPr>
          <w:sz w:val="26"/>
          <w:szCs w:val="26"/>
        </w:rPr>
        <w:t>у</w:t>
      </w:r>
      <w:r w:rsidRPr="00191814">
        <w:rPr>
          <w:sz w:val="26"/>
          <w:szCs w:val="26"/>
        </w:rPr>
        <w:t>ки Российской Федерации от 29.04.2014 г. № 08-548</w:t>
      </w:r>
    </w:p>
    <w:p w:rsidR="0018787C" w:rsidRPr="00191814" w:rsidRDefault="0018787C" w:rsidP="0018787C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 утверждении Порядка формирования федерального перечня учебников, р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комендуемых к использованию при реализации имеющих государственную аккред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lastRenderedPageBreak/>
        <w:t>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ции от 05.09.2013 г. № 1047 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Об утверждении профессионального стандарта «Педагог (педагогическая де</w:t>
      </w:r>
      <w:r w:rsidRPr="00191814">
        <w:rPr>
          <w:color w:val="000000"/>
          <w:sz w:val="26"/>
          <w:szCs w:val="26"/>
        </w:rPr>
        <w:t>я</w:t>
      </w:r>
      <w:r w:rsidRPr="00191814">
        <w:rPr>
          <w:color w:val="000000"/>
          <w:sz w:val="26"/>
          <w:szCs w:val="26"/>
        </w:rPr>
        <w:t>тельность в сфере дошкольного, начального общего, основного общего, среднего о</w:t>
      </w:r>
      <w:r w:rsidRPr="00191814">
        <w:rPr>
          <w:color w:val="000000"/>
          <w:sz w:val="26"/>
          <w:szCs w:val="26"/>
        </w:rPr>
        <w:t>б</w:t>
      </w:r>
      <w:r w:rsidRPr="00191814">
        <w:rPr>
          <w:color w:val="000000"/>
          <w:sz w:val="26"/>
          <w:szCs w:val="26"/>
        </w:rPr>
        <w:t>щего образования) (воспитатель, учитель)» / Приказ Минтруда России от 18.10.2013 г. № 544н (Зарегистрировано в Минюсте России 06.12.2013 г. № 30550)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Об утверждении порядка организации и осуществления образовательной де</w:t>
      </w:r>
      <w:r w:rsidRPr="00191814">
        <w:rPr>
          <w:color w:val="000000"/>
          <w:sz w:val="26"/>
          <w:szCs w:val="26"/>
        </w:rPr>
        <w:t>я</w:t>
      </w:r>
      <w:r w:rsidRPr="00191814">
        <w:rPr>
          <w:color w:val="000000"/>
          <w:sz w:val="26"/>
          <w:szCs w:val="26"/>
        </w:rPr>
        <w:t>тельности по основным общеобразовательным программам образовательным пр</w:t>
      </w:r>
      <w:r w:rsidRPr="00191814">
        <w:rPr>
          <w:color w:val="000000"/>
          <w:sz w:val="26"/>
          <w:szCs w:val="26"/>
        </w:rPr>
        <w:t>о</w:t>
      </w:r>
      <w:r w:rsidRPr="00191814">
        <w:rPr>
          <w:color w:val="000000"/>
          <w:sz w:val="26"/>
          <w:szCs w:val="26"/>
        </w:rPr>
        <w:t>граммам начального общего, основного общего и среднего общего образования / Пр</w:t>
      </w:r>
      <w:r w:rsidRPr="00191814">
        <w:rPr>
          <w:color w:val="000000"/>
          <w:sz w:val="26"/>
          <w:szCs w:val="26"/>
        </w:rPr>
        <w:t>и</w:t>
      </w:r>
      <w:r w:rsidRPr="00191814">
        <w:rPr>
          <w:color w:val="000000"/>
          <w:sz w:val="26"/>
          <w:szCs w:val="26"/>
        </w:rPr>
        <w:t>каз Министерства образования и науки Российской Федерации от 30.08.2013 г. № 1015 (Зарегистрировано в Минюсте России 01.10.2013 г. № 30067).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sz w:val="26"/>
          <w:szCs w:val="26"/>
        </w:rPr>
        <w:t>Об утверждении СанПиН 2.4.2.2821-10 «Санитарно-эпидемиологические тр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бования к условиям и организации обучения в образовательных учреждениях» / П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становление Главного государственного санитарного врача Российской Федер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ции от 29.12.2010 № 02-600 (Зарегистрирован Минюстом России 03.03.2011 № 23290)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 утверждении перечня организаций, осуществляющих издание учебных п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собий, которые допускаются к использованию в образовательном процессе в имеющих государственную аккредитацию и реализующих образовательные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граммы общего образования образовательных учреждениях / Приказ Министерства образования и науки Российской Федерации от 14.12.2009 г. № 729 (Зарегистрирован Минюстом России 15.01.2010 г. № 15987).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се в имеющих государственную аккредитацию и реализующих образовательные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граммы общего образования образовательных учреждениях / Приказ Мин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стерства образования и науки Российской Федерации от 13.01.2011 г. № 2 (Зарег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стрирован в Минюсте РФ 08.01.2011 г. № 19739). </w:t>
      </w:r>
    </w:p>
    <w:p w:rsidR="000D567D" w:rsidRPr="00191814" w:rsidRDefault="000D567D" w:rsidP="000D567D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sz w:val="26"/>
          <w:szCs w:val="26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се в имеющих государственную аккредитацию и реализующих образовательные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граммы общего образования образовательных учреждениях / Приказ Мин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стерства образования и науки Российской Федерации от 16.02.2012 г. № 2 (Зарег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стрирован в Минюсте РФ 08.02.2011 г. № 19739).</w:t>
      </w:r>
    </w:p>
    <w:p w:rsidR="000D567D" w:rsidRPr="00191814" w:rsidRDefault="000D567D" w:rsidP="000D567D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</w:p>
    <w:p w:rsidR="000D567D" w:rsidRPr="00191814" w:rsidRDefault="000D567D" w:rsidP="000D567D">
      <w:pPr>
        <w:shd w:val="clear" w:color="auto" w:fill="FFFFFF"/>
        <w:tabs>
          <w:tab w:val="left" w:pos="851"/>
        </w:tabs>
        <w:ind w:left="66" w:firstLine="474"/>
        <w:jc w:val="both"/>
        <w:rPr>
          <w:b/>
          <w:i/>
          <w:color w:val="000000"/>
          <w:sz w:val="26"/>
          <w:szCs w:val="26"/>
        </w:rPr>
      </w:pPr>
      <w:r w:rsidRPr="00191814">
        <w:rPr>
          <w:b/>
          <w:i/>
          <w:color w:val="000000"/>
          <w:sz w:val="26"/>
          <w:szCs w:val="26"/>
        </w:rPr>
        <w:t>Региональный уровень</w:t>
      </w:r>
    </w:p>
    <w:p w:rsidR="000D567D" w:rsidRPr="00191814" w:rsidRDefault="000D567D" w:rsidP="000D567D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Закон Челябинской области «Об образовании в Челябинской области» / П</w:t>
      </w:r>
      <w:r w:rsidRPr="00191814">
        <w:rPr>
          <w:color w:val="000000"/>
          <w:sz w:val="26"/>
          <w:szCs w:val="26"/>
        </w:rPr>
        <w:t>о</w:t>
      </w:r>
      <w:r w:rsidRPr="00191814">
        <w:rPr>
          <w:color w:val="000000"/>
          <w:sz w:val="26"/>
          <w:szCs w:val="26"/>
        </w:rPr>
        <w:t>становление Законодательного Собрания Челябинской области от 29.08.2013 г. № 1543.</w:t>
      </w:r>
    </w:p>
    <w:p w:rsidR="000D567D" w:rsidRPr="00191814" w:rsidRDefault="000D567D" w:rsidP="000D567D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Об утверждении Концепции региональной системы оценки качества образов</w:t>
      </w:r>
      <w:r w:rsidRPr="00191814">
        <w:rPr>
          <w:color w:val="000000"/>
          <w:sz w:val="26"/>
          <w:szCs w:val="26"/>
        </w:rPr>
        <w:t>а</w:t>
      </w:r>
      <w:r w:rsidRPr="00191814">
        <w:rPr>
          <w:color w:val="000000"/>
          <w:sz w:val="26"/>
          <w:szCs w:val="26"/>
        </w:rPr>
        <w:t>ния Челябинской области / Приказ Министерства образования и науки Челяби</w:t>
      </w:r>
      <w:r w:rsidRPr="00191814">
        <w:rPr>
          <w:color w:val="000000"/>
          <w:sz w:val="26"/>
          <w:szCs w:val="26"/>
        </w:rPr>
        <w:t>н</w:t>
      </w:r>
      <w:r w:rsidRPr="00191814">
        <w:rPr>
          <w:color w:val="000000"/>
          <w:sz w:val="26"/>
          <w:szCs w:val="26"/>
        </w:rPr>
        <w:t>ской области от 28.03.2013 г. № 03/961.</w:t>
      </w:r>
    </w:p>
    <w:p w:rsidR="000D567D" w:rsidRPr="006B1EF9" w:rsidRDefault="000D567D" w:rsidP="006B1EF9">
      <w:pPr>
        <w:numPr>
          <w:ilvl w:val="0"/>
          <w:numId w:val="18"/>
        </w:numPr>
        <w:shd w:val="clear" w:color="auto" w:fill="FFFFFF"/>
        <w:tabs>
          <w:tab w:val="left" w:pos="900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Об утверждении Концепции профориентационной работы образовательных организаций Челябинской области на 2013-2015 год / Приказ Министерства образов</w:t>
      </w:r>
      <w:r w:rsidRPr="00191814">
        <w:rPr>
          <w:color w:val="000000"/>
          <w:sz w:val="26"/>
          <w:szCs w:val="26"/>
        </w:rPr>
        <w:t>а</w:t>
      </w:r>
      <w:r w:rsidRPr="00191814">
        <w:rPr>
          <w:color w:val="000000"/>
          <w:sz w:val="26"/>
          <w:szCs w:val="26"/>
        </w:rPr>
        <w:t>ния и науки Челябинской обл</w:t>
      </w:r>
      <w:r w:rsidR="006B1EF9">
        <w:rPr>
          <w:color w:val="000000"/>
          <w:sz w:val="26"/>
          <w:szCs w:val="26"/>
        </w:rPr>
        <w:t>асти от 05.12.2013 г. № 01/4591.</w:t>
      </w:r>
    </w:p>
    <w:p w:rsidR="000D567D" w:rsidRPr="00191814" w:rsidRDefault="000D567D" w:rsidP="000D567D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91814">
        <w:rPr>
          <w:b/>
          <w:color w:val="000000"/>
          <w:sz w:val="26"/>
          <w:szCs w:val="26"/>
        </w:rPr>
        <w:t>Методические рекомендации</w:t>
      </w:r>
    </w:p>
    <w:p w:rsidR="000D567D" w:rsidRPr="00191814" w:rsidRDefault="000D567D" w:rsidP="000D567D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0D567D" w:rsidRPr="00191814" w:rsidRDefault="000D567D" w:rsidP="000D567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lastRenderedPageBreak/>
        <w:t>Методические рекомендации для руководителей образовательных организ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ций по реализации Федерального закона от 29.12.2012 № 273-ФЗ «Об образовании в Ро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 xml:space="preserve">сийской Федерации» // </w:t>
      </w:r>
      <w:hyperlink r:id="rId7" w:history="1">
        <w:r w:rsidRPr="00191814">
          <w:rPr>
            <w:rStyle w:val="a4"/>
            <w:sz w:val="26"/>
            <w:szCs w:val="26"/>
          </w:rPr>
          <w:t>http://ipk74.ru/news</w:t>
        </w:r>
      </w:hyperlink>
      <w:r w:rsidRPr="00191814">
        <w:rPr>
          <w:sz w:val="26"/>
          <w:szCs w:val="26"/>
        </w:rPr>
        <w:t>.</w:t>
      </w:r>
    </w:p>
    <w:p w:rsidR="000D567D" w:rsidRPr="00191814" w:rsidRDefault="000D567D" w:rsidP="000D567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Методические рекомендации для педагогических работников образовател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ных организаций по реализации Федерального закона от 29.12.2012 № 273-ФЗ «Об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вании в Российской Федерации» // </w:t>
      </w:r>
      <w:hyperlink r:id="rId8" w:history="1">
        <w:r w:rsidRPr="00191814">
          <w:rPr>
            <w:rStyle w:val="a4"/>
            <w:sz w:val="26"/>
            <w:szCs w:val="26"/>
          </w:rPr>
          <w:t>http://ipk74.ru/news</w:t>
        </w:r>
      </w:hyperlink>
      <w:r w:rsidRPr="00191814">
        <w:rPr>
          <w:sz w:val="26"/>
          <w:szCs w:val="26"/>
        </w:rPr>
        <w:t>.</w:t>
      </w:r>
    </w:p>
    <w:p w:rsidR="000D567D" w:rsidRPr="00191814" w:rsidRDefault="000D567D" w:rsidP="000D567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Информационно-методические материалы для родителей о Федеральном зак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не от 29.12.2012 № 273-ФЗ «Об образовании в Российской Федерации» // </w:t>
      </w:r>
      <w:hyperlink r:id="rId9" w:history="1">
        <w:r w:rsidRPr="00191814">
          <w:rPr>
            <w:rStyle w:val="a4"/>
            <w:sz w:val="26"/>
            <w:szCs w:val="26"/>
          </w:rPr>
          <w:t>http://ipk74.ru/news</w:t>
        </w:r>
      </w:hyperlink>
      <w:r w:rsidRPr="00191814">
        <w:rPr>
          <w:sz w:val="26"/>
          <w:szCs w:val="26"/>
        </w:rPr>
        <w:t>.</w:t>
      </w:r>
    </w:p>
    <w:p w:rsidR="000D567D" w:rsidRPr="00191814" w:rsidRDefault="000D567D" w:rsidP="000D567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Информационно-методические материалы о Федеральном законе от 29.12.2012 № 273-ФЗ «Об образовании в Российской Федерации» для учащихся 8–11 классов // </w:t>
      </w:r>
      <w:hyperlink r:id="rId10" w:history="1">
        <w:r w:rsidRPr="00191814">
          <w:rPr>
            <w:rStyle w:val="a4"/>
            <w:sz w:val="26"/>
            <w:szCs w:val="26"/>
          </w:rPr>
          <w:t>http://ipk74.ru/news</w:t>
        </w:r>
      </w:hyperlink>
      <w:r w:rsidRPr="00191814">
        <w:rPr>
          <w:sz w:val="26"/>
          <w:szCs w:val="26"/>
        </w:rPr>
        <w:t>.</w:t>
      </w:r>
    </w:p>
    <w:p w:rsidR="000D567D" w:rsidRPr="00191814" w:rsidRDefault="000D567D" w:rsidP="000D567D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sz w:val="26"/>
          <w:szCs w:val="26"/>
        </w:rPr>
        <w:t>Историко-культурный стандарт, разработанный рабочей группой по подгото</w:t>
      </w:r>
      <w:r w:rsidRPr="00191814">
        <w:rPr>
          <w:sz w:val="26"/>
          <w:szCs w:val="26"/>
        </w:rPr>
        <w:t>в</w:t>
      </w:r>
      <w:r w:rsidRPr="00191814">
        <w:rPr>
          <w:sz w:val="26"/>
          <w:szCs w:val="26"/>
        </w:rPr>
        <w:t>ке концепции нового учебно-методического комплекса по отечественной ист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рии //</w:t>
      </w:r>
      <w:r w:rsidRPr="00191814">
        <w:rPr>
          <w:color w:val="FF6600"/>
          <w:sz w:val="26"/>
          <w:szCs w:val="26"/>
        </w:rPr>
        <w:t xml:space="preserve"> </w:t>
      </w:r>
      <w:hyperlink r:id="rId11" w:history="1">
        <w:r w:rsidRPr="00191814">
          <w:rPr>
            <w:rStyle w:val="a4"/>
            <w:sz w:val="26"/>
            <w:szCs w:val="26"/>
          </w:rPr>
          <w:t>http://school.historians.ru/wp-content/uploads</w:t>
        </w:r>
      </w:hyperlink>
      <w:r w:rsidRPr="00191814">
        <w:rPr>
          <w:color w:val="000000"/>
          <w:sz w:val="26"/>
          <w:szCs w:val="26"/>
        </w:rPr>
        <w:t xml:space="preserve"> </w:t>
      </w:r>
    </w:p>
    <w:p w:rsidR="000D567D" w:rsidRPr="00191814" w:rsidRDefault="000D567D" w:rsidP="000D567D">
      <w:pPr>
        <w:keepNext/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0D567D" w:rsidRPr="00191814" w:rsidRDefault="000D567D" w:rsidP="000D567D">
      <w:pPr>
        <w:keepNext/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 xml:space="preserve">Нормативные документы, обеспечивающие реализацию </w:t>
      </w:r>
    </w:p>
    <w:p w:rsidR="000D567D" w:rsidRPr="00191814" w:rsidRDefault="000D567D" w:rsidP="000D567D">
      <w:pPr>
        <w:keepNext/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191814">
        <w:rPr>
          <w:b/>
          <w:sz w:val="26"/>
          <w:szCs w:val="26"/>
        </w:rPr>
        <w:t>Федерального комп</w:t>
      </w:r>
      <w:r w:rsidRPr="00191814">
        <w:rPr>
          <w:b/>
          <w:sz w:val="26"/>
          <w:szCs w:val="26"/>
        </w:rPr>
        <w:t>о</w:t>
      </w:r>
      <w:r w:rsidRPr="00191814">
        <w:rPr>
          <w:b/>
          <w:sz w:val="26"/>
          <w:szCs w:val="26"/>
        </w:rPr>
        <w:t xml:space="preserve">нента государственного образовательного стандарта </w:t>
      </w:r>
    </w:p>
    <w:p w:rsidR="000D567D" w:rsidRPr="00191814" w:rsidRDefault="000D567D" w:rsidP="000D567D">
      <w:pPr>
        <w:keepNext/>
        <w:shd w:val="clear" w:color="auto" w:fill="FFFFFF"/>
        <w:tabs>
          <w:tab w:val="left" w:pos="1562"/>
        </w:tabs>
        <w:rPr>
          <w:i/>
          <w:color w:val="000000"/>
          <w:sz w:val="26"/>
          <w:szCs w:val="26"/>
        </w:rPr>
      </w:pPr>
    </w:p>
    <w:p w:rsidR="000D567D" w:rsidRPr="00191814" w:rsidRDefault="000D567D" w:rsidP="000D567D">
      <w:pPr>
        <w:keepNext/>
        <w:shd w:val="clear" w:color="auto" w:fill="FFFFFF"/>
        <w:tabs>
          <w:tab w:val="left" w:pos="1562"/>
        </w:tabs>
        <w:ind w:firstLine="540"/>
        <w:rPr>
          <w:b/>
          <w:i/>
          <w:color w:val="000000"/>
          <w:sz w:val="26"/>
          <w:szCs w:val="26"/>
        </w:rPr>
      </w:pPr>
      <w:r w:rsidRPr="00191814">
        <w:rPr>
          <w:b/>
          <w:i/>
          <w:color w:val="000000"/>
          <w:sz w:val="26"/>
          <w:szCs w:val="26"/>
        </w:rPr>
        <w:t>Федеральный уровень</w:t>
      </w:r>
    </w:p>
    <w:p w:rsidR="000D567D" w:rsidRPr="00191814" w:rsidRDefault="000D567D" w:rsidP="000D567D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spacing w:val="-6"/>
          <w:sz w:val="26"/>
          <w:szCs w:val="26"/>
        </w:rPr>
        <w:t xml:space="preserve">Об утверждении Федерального компонента государственного образовательного стандарта начального </w:t>
      </w:r>
      <w:r w:rsidRPr="00191814">
        <w:rPr>
          <w:spacing w:val="-4"/>
          <w:sz w:val="26"/>
          <w:szCs w:val="26"/>
        </w:rPr>
        <w:t>общего, основного общего и среднего (полного) общего образов</w:t>
      </w:r>
      <w:r w:rsidRPr="00191814">
        <w:rPr>
          <w:spacing w:val="-4"/>
          <w:sz w:val="26"/>
          <w:szCs w:val="26"/>
        </w:rPr>
        <w:t>а</w:t>
      </w:r>
      <w:r w:rsidRPr="00191814">
        <w:rPr>
          <w:spacing w:val="-4"/>
          <w:sz w:val="26"/>
          <w:szCs w:val="26"/>
        </w:rPr>
        <w:t xml:space="preserve">ния / Приказ Министерства </w:t>
      </w:r>
      <w:r w:rsidRPr="00191814">
        <w:rPr>
          <w:spacing w:val="-2"/>
          <w:sz w:val="26"/>
          <w:szCs w:val="26"/>
        </w:rPr>
        <w:t xml:space="preserve">образования и науки Российской Федерации от 05.03.2004 г. № 1089. </w:t>
      </w:r>
    </w:p>
    <w:p w:rsidR="000D567D" w:rsidRPr="00191814" w:rsidRDefault="000D567D" w:rsidP="000D567D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426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О примерных программах по учебным предметам федерального базисного учебного плана / Приказ Министерства образования и науки Российской Федер</w:t>
      </w:r>
      <w:r w:rsidRPr="00191814">
        <w:rPr>
          <w:color w:val="000000"/>
          <w:sz w:val="26"/>
          <w:szCs w:val="26"/>
        </w:rPr>
        <w:t>а</w:t>
      </w:r>
      <w:r w:rsidRPr="00191814">
        <w:rPr>
          <w:color w:val="000000"/>
          <w:sz w:val="26"/>
          <w:szCs w:val="26"/>
        </w:rPr>
        <w:t>ции от 07.07.2005 г. № 03-126.</w:t>
      </w:r>
    </w:p>
    <w:p w:rsidR="000D567D" w:rsidRPr="00191814" w:rsidRDefault="000D567D" w:rsidP="000D567D">
      <w:pPr>
        <w:shd w:val="clear" w:color="auto" w:fill="FFFFFF"/>
        <w:tabs>
          <w:tab w:val="left" w:pos="1562"/>
        </w:tabs>
        <w:ind w:firstLine="540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>Региональный уровень</w:t>
      </w:r>
    </w:p>
    <w:p w:rsidR="00576C94" w:rsidRPr="00576C94" w:rsidRDefault="00576C94" w:rsidP="000D567D">
      <w:pPr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ind w:left="0" w:firstLine="540"/>
        <w:jc w:val="both"/>
        <w:rPr>
          <w:sz w:val="26"/>
          <w:szCs w:val="26"/>
        </w:rPr>
      </w:pPr>
      <w:r w:rsidRPr="00576C94">
        <w:rPr>
          <w:sz w:val="26"/>
          <w:szCs w:val="26"/>
        </w:rPr>
        <w:t>О внесении изменений в областной базисный учебный план для общеобраз</w:t>
      </w:r>
      <w:r w:rsidRPr="00576C94">
        <w:rPr>
          <w:sz w:val="26"/>
          <w:szCs w:val="26"/>
        </w:rPr>
        <w:t>о</w:t>
      </w:r>
      <w:r w:rsidRPr="00576C94">
        <w:rPr>
          <w:sz w:val="26"/>
          <w:szCs w:val="26"/>
        </w:rPr>
        <w:t>вательных организаций Челябинской области, реализующих программы основного общего и среднего общего образования / Приказ Министерства образов</w:t>
      </w:r>
      <w:r w:rsidRPr="00576C94">
        <w:rPr>
          <w:sz w:val="26"/>
          <w:szCs w:val="26"/>
        </w:rPr>
        <w:t>а</w:t>
      </w:r>
      <w:r w:rsidRPr="00576C94">
        <w:rPr>
          <w:sz w:val="26"/>
          <w:szCs w:val="26"/>
        </w:rPr>
        <w:t>ния и науки Челябинской области от 30.05.2014 № 01/1839.</w:t>
      </w:r>
    </w:p>
    <w:p w:rsidR="000D567D" w:rsidRPr="00191814" w:rsidRDefault="000D567D" w:rsidP="000D567D">
      <w:pPr>
        <w:numPr>
          <w:ilvl w:val="0"/>
          <w:numId w:val="21"/>
        </w:numPr>
        <w:shd w:val="clear" w:color="auto" w:fill="FFFFFF"/>
        <w:tabs>
          <w:tab w:val="clear" w:pos="720"/>
          <w:tab w:val="num" w:pos="900"/>
        </w:tabs>
        <w:ind w:left="0" w:firstLine="540"/>
        <w:jc w:val="both"/>
        <w:rPr>
          <w:color w:val="000000"/>
          <w:sz w:val="26"/>
          <w:szCs w:val="26"/>
        </w:rPr>
      </w:pPr>
      <w:r w:rsidRPr="00191814">
        <w:rPr>
          <w:sz w:val="26"/>
          <w:szCs w:val="26"/>
        </w:rPr>
        <w:t>О разработке рабочих программ учебных курсов, предметов, дисциплин (м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дулей) в общеобразовательных</w:t>
      </w:r>
      <w:r w:rsidRPr="00191814">
        <w:rPr>
          <w:color w:val="000000"/>
          <w:sz w:val="26"/>
          <w:szCs w:val="26"/>
        </w:rPr>
        <w:t xml:space="preserve"> учреждениях Челябинской области / Письмо от 31.07.2009 г. №103/3404</w:t>
      </w:r>
    </w:p>
    <w:p w:rsidR="000D567D" w:rsidRPr="00191814" w:rsidRDefault="000D567D" w:rsidP="000D567D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</w:p>
    <w:p w:rsidR="000D567D" w:rsidRPr="00191814" w:rsidRDefault="000D567D" w:rsidP="000D567D">
      <w:pPr>
        <w:shd w:val="clear" w:color="auto" w:fill="FFFFFF"/>
        <w:tabs>
          <w:tab w:val="left" w:pos="1562"/>
        </w:tabs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>Федеральные государственные образовательные стандарты</w:t>
      </w:r>
    </w:p>
    <w:p w:rsidR="000D567D" w:rsidRPr="00191814" w:rsidRDefault="000D567D" w:rsidP="000D567D">
      <w:pPr>
        <w:shd w:val="clear" w:color="auto" w:fill="FFFFFF"/>
        <w:tabs>
          <w:tab w:val="left" w:pos="1562"/>
        </w:tabs>
        <w:jc w:val="center"/>
        <w:rPr>
          <w:color w:val="000000"/>
          <w:sz w:val="26"/>
          <w:szCs w:val="26"/>
        </w:rPr>
      </w:pPr>
      <w:r w:rsidRPr="00191814">
        <w:rPr>
          <w:b/>
          <w:sz w:val="26"/>
          <w:szCs w:val="26"/>
        </w:rPr>
        <w:t>общего образования</w:t>
      </w:r>
    </w:p>
    <w:p w:rsidR="000D567D" w:rsidRPr="00191814" w:rsidRDefault="000D567D" w:rsidP="000D567D">
      <w:pPr>
        <w:shd w:val="clear" w:color="auto" w:fill="FFFFFF"/>
        <w:tabs>
          <w:tab w:val="left" w:pos="851"/>
        </w:tabs>
        <w:jc w:val="center"/>
        <w:rPr>
          <w:color w:val="000000"/>
          <w:sz w:val="26"/>
          <w:szCs w:val="26"/>
        </w:rPr>
      </w:pPr>
    </w:p>
    <w:p w:rsidR="000D567D" w:rsidRPr="00191814" w:rsidRDefault="000D567D" w:rsidP="000D567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color w:val="000000"/>
          <w:sz w:val="26"/>
          <w:szCs w:val="26"/>
        </w:rPr>
        <w:t>Об утверждении федерального государственного образовательного стандарта основного общего образования / Приказ Министерства образования и науки Росси</w:t>
      </w:r>
      <w:r w:rsidRPr="00191814">
        <w:rPr>
          <w:color w:val="000000"/>
          <w:sz w:val="26"/>
          <w:szCs w:val="26"/>
        </w:rPr>
        <w:t>й</w:t>
      </w:r>
      <w:r w:rsidRPr="00191814">
        <w:rPr>
          <w:color w:val="000000"/>
          <w:sz w:val="26"/>
          <w:szCs w:val="26"/>
        </w:rPr>
        <w:t>ской Федерации от 17.12.2010 г. № 1897 (Зарегистрирован Минюстом России 01.02.2011 г. № 19644).</w:t>
      </w:r>
    </w:p>
    <w:p w:rsidR="000D567D" w:rsidRPr="00191814" w:rsidRDefault="000D567D" w:rsidP="000D567D">
      <w:pPr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 утверждении Федерального перечня учебников, рекомендованных к и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пользованию при реализации имеющих государственную аккредитацию основных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разовательных программ начального общего, основного общего, среднего общего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lastRenderedPageBreak/>
        <w:t>разования / Приказ Министерства образования и науки Российской Федерации от 31.03.2014 г. № 253 (зарегистрирован в Минюсте России).</w:t>
      </w:r>
    </w:p>
    <w:p w:rsidR="000D567D" w:rsidRPr="00191814" w:rsidRDefault="000D567D" w:rsidP="000D567D">
      <w:pPr>
        <w:shd w:val="clear" w:color="auto" w:fill="FFFFFF"/>
        <w:tabs>
          <w:tab w:val="left" w:pos="851"/>
        </w:tabs>
        <w:ind w:left="66"/>
        <w:jc w:val="both"/>
        <w:rPr>
          <w:color w:val="000000"/>
          <w:sz w:val="26"/>
          <w:szCs w:val="26"/>
        </w:rPr>
      </w:pPr>
    </w:p>
    <w:p w:rsidR="000D567D" w:rsidRPr="00191814" w:rsidRDefault="000D567D" w:rsidP="000D567D">
      <w:pPr>
        <w:shd w:val="clear" w:color="auto" w:fill="FFFFFF"/>
        <w:tabs>
          <w:tab w:val="left" w:pos="851"/>
        </w:tabs>
        <w:ind w:left="66"/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>Инструктивные и методические документы, обеспечивающие реализацию фед</w:t>
      </w:r>
      <w:r w:rsidRPr="00191814">
        <w:rPr>
          <w:b/>
          <w:sz w:val="26"/>
          <w:szCs w:val="26"/>
        </w:rPr>
        <w:t>е</w:t>
      </w:r>
      <w:r w:rsidRPr="00191814">
        <w:rPr>
          <w:b/>
          <w:sz w:val="26"/>
          <w:szCs w:val="26"/>
        </w:rPr>
        <w:t>ральных государственных образовательных стандартов общего образ</w:t>
      </w:r>
      <w:r w:rsidRPr="00191814">
        <w:rPr>
          <w:b/>
          <w:sz w:val="26"/>
          <w:szCs w:val="26"/>
        </w:rPr>
        <w:t>о</w:t>
      </w:r>
      <w:r w:rsidRPr="00191814">
        <w:rPr>
          <w:b/>
          <w:sz w:val="26"/>
          <w:szCs w:val="26"/>
        </w:rPr>
        <w:t>вания</w:t>
      </w:r>
    </w:p>
    <w:p w:rsidR="000D567D" w:rsidRPr="00191814" w:rsidRDefault="000D567D" w:rsidP="000D567D">
      <w:pPr>
        <w:shd w:val="clear" w:color="auto" w:fill="FFFFFF"/>
        <w:tabs>
          <w:tab w:val="left" w:pos="851"/>
        </w:tabs>
        <w:ind w:left="66" w:firstLine="474"/>
        <w:rPr>
          <w:b/>
          <w:i/>
          <w:color w:val="000000"/>
          <w:sz w:val="26"/>
          <w:szCs w:val="26"/>
        </w:rPr>
      </w:pPr>
      <w:r w:rsidRPr="00191814">
        <w:rPr>
          <w:b/>
          <w:i/>
          <w:color w:val="000000"/>
          <w:sz w:val="26"/>
          <w:szCs w:val="26"/>
        </w:rPr>
        <w:t>Федеральный уровень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Фундаментальное ядро содержания общего образования / под ред. В. В. Козлова, А. М. Кондакова. – М.: Просвещение, 2009.  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Концепция духовно-нравственного развития и воспитания личности гражд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нина России: учебное издание / А. Я. Данилюк, А. М. Кондаков, В. А. Тишков. – М. : Просвещение, 2010. </w:t>
      </w:r>
    </w:p>
    <w:p w:rsidR="00D87787" w:rsidRPr="00191814" w:rsidRDefault="00D87787" w:rsidP="00D87787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Примерная основная образовательная программа образовательного учрежд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ния. Основная школа / сост. Е. С. Савинов. М. :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свещение, 2011. – 342 с. </w:t>
      </w:r>
    </w:p>
    <w:p w:rsidR="00F46F8A" w:rsidRPr="00191814" w:rsidRDefault="00F46F8A" w:rsidP="00D87787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Примерные программы по учебным предметам. 5 – 7 классы. Музыка. 5 – 7 классы. Искусство. 8 – 9 классы. – М.: Просвещение, 2010. – 48 с.</w:t>
      </w:r>
    </w:p>
    <w:p w:rsidR="00F46F8A" w:rsidRPr="00191814" w:rsidRDefault="00F46F8A" w:rsidP="00D87787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Примерные программы по учебным предметам. Изобразительное искусс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во. 5 – 7 классы. Музыка. 5 – 7 классы. Искусство. 8 – 9 классы: проект. – М.: Просвещ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ние, 2010. – 176 с. </w:t>
      </w:r>
    </w:p>
    <w:p w:rsidR="00F46F8A" w:rsidRPr="00191814" w:rsidRDefault="00F46F8A" w:rsidP="000D567D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</w:p>
    <w:p w:rsidR="000D567D" w:rsidRPr="00191814" w:rsidRDefault="000D567D" w:rsidP="000D567D">
      <w:pPr>
        <w:shd w:val="clear" w:color="auto" w:fill="FFFFFF"/>
        <w:tabs>
          <w:tab w:val="left" w:pos="851"/>
        </w:tabs>
        <w:ind w:firstLine="540"/>
        <w:jc w:val="both"/>
        <w:rPr>
          <w:b/>
          <w:i/>
          <w:color w:val="000000"/>
          <w:sz w:val="26"/>
          <w:szCs w:val="26"/>
        </w:rPr>
      </w:pPr>
      <w:r w:rsidRPr="00191814">
        <w:rPr>
          <w:b/>
          <w:i/>
          <w:color w:val="000000"/>
          <w:sz w:val="26"/>
          <w:szCs w:val="26"/>
        </w:rPr>
        <w:t>Региональный уровень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/ Письмо Министерства образования и науки Челябинской области от 12.02.2014 г. № 03-02/889. 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 проведении мониторинга оценки качества образования в общеобразовател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ных организациях Челябинской области / Письмо Министерства образования и науки Челябинской области от 15.04.2014г. № 03-02/2669.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 введении федерального государственного образовательного стандарта н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чального общего образования в образовательных учреждениях Челябинской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 xml:space="preserve">ласти в 2011-2012 учебном году / Письмо Министерства образования и науки Челябинской области № 103/4286 от 18.06.2011 г. 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 особенностях повышения квалификации в условиях введения ФГОС общ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го образования / Письмо Министерства образования и науки Челябинской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ласти № 24/5868 от 08.08.2012 г.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 введении ФГОС основного общего образования в общеобразовательных у</w:t>
      </w:r>
      <w:r w:rsidRPr="00191814">
        <w:rPr>
          <w:sz w:val="26"/>
          <w:szCs w:val="26"/>
        </w:rPr>
        <w:t>ч</w:t>
      </w:r>
      <w:r w:rsidRPr="00191814">
        <w:rPr>
          <w:sz w:val="26"/>
          <w:szCs w:val="26"/>
        </w:rPr>
        <w:t xml:space="preserve">реждениях Челябинской области с 01 сентября </w:t>
      </w:r>
      <w:smartTag w:uri="urn:schemas-microsoft-com:office:smarttags" w:element="metricconverter">
        <w:smartTagPr>
          <w:attr w:name="ProductID" w:val="2012 г"/>
        </w:smartTagPr>
        <w:r w:rsidRPr="00191814">
          <w:rPr>
            <w:sz w:val="26"/>
            <w:szCs w:val="26"/>
          </w:rPr>
          <w:t>2012 г</w:t>
        </w:r>
      </w:smartTag>
      <w:r w:rsidRPr="00191814">
        <w:rPr>
          <w:sz w:val="26"/>
          <w:szCs w:val="26"/>
        </w:rPr>
        <w:t>./ Приказ Министерства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вания и науки Челябинской области № 01-1786 от 09.06.2012 г.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 порядке введения ФГОС основного общего образования в общеобразов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тельных учреждениях с 01 сентября 2012г./ Приказ Министерства образования и на</w:t>
      </w:r>
      <w:r w:rsidRPr="00191814">
        <w:rPr>
          <w:sz w:val="26"/>
          <w:szCs w:val="26"/>
        </w:rPr>
        <w:t>у</w:t>
      </w:r>
      <w:r w:rsidRPr="00191814">
        <w:rPr>
          <w:sz w:val="26"/>
          <w:szCs w:val="26"/>
        </w:rPr>
        <w:t>ки Челябинской области № 24/ 6142 от 20.08.2012 г.</w:t>
      </w:r>
    </w:p>
    <w:p w:rsidR="000D567D" w:rsidRPr="00191814" w:rsidRDefault="000D567D" w:rsidP="000D567D">
      <w:pPr>
        <w:numPr>
          <w:ilvl w:val="0"/>
          <w:numId w:val="23"/>
        </w:numPr>
        <w:shd w:val="clear" w:color="auto" w:fill="FFFFFF"/>
        <w:tabs>
          <w:tab w:val="left" w:pos="900"/>
        </w:tabs>
        <w:ind w:left="0" w:firstLine="426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Методические рекомендации по учету национальных, региональных и этн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культурных особенностей при разработке общеобразовательными учреждениями 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новных образовательных программ начального, основного, среднего общего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ния / В. Н. Кеспиков, М. И. Солодкова, Е. А. Тюрина, Д. Ф. Ильясов, Ю. Ю. Баранова, В. М. Кузнецов, Н. Е. Скрипова, А. В. Кисляков, Т. В. Соловьева, Ф. А. Зуева, Л. Н. Чипышева, Е. А. Солодкова, И. В. Латыпова, Т. П. Зуева ; Мин-во образования и </w:t>
      </w:r>
      <w:r w:rsidRPr="00191814">
        <w:rPr>
          <w:sz w:val="26"/>
          <w:szCs w:val="26"/>
        </w:rPr>
        <w:lastRenderedPageBreak/>
        <w:t>науки Челяб. обл.; Челяб. ин-т переподгот. и повышения квалифик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ции работников образования. – Челябинск : ЧИППКРО, 2013. – 164 с.</w:t>
      </w:r>
    </w:p>
    <w:p w:rsidR="00FE1010" w:rsidRPr="00191814" w:rsidRDefault="00FE1010" w:rsidP="00FE1010">
      <w:pPr>
        <w:shd w:val="clear" w:color="auto" w:fill="FFFFFF"/>
        <w:tabs>
          <w:tab w:val="left" w:pos="900"/>
        </w:tabs>
        <w:ind w:left="426"/>
        <w:jc w:val="both"/>
        <w:rPr>
          <w:sz w:val="26"/>
          <w:szCs w:val="26"/>
        </w:rPr>
      </w:pPr>
    </w:p>
    <w:p w:rsidR="00FE1010" w:rsidRPr="00191814" w:rsidRDefault="00FE1010" w:rsidP="00FE1010">
      <w:pPr>
        <w:shd w:val="clear" w:color="auto" w:fill="FFFFFF"/>
        <w:tabs>
          <w:tab w:val="left" w:pos="1134"/>
        </w:tabs>
        <w:jc w:val="both"/>
        <w:rPr>
          <w:sz w:val="26"/>
          <w:szCs w:val="26"/>
        </w:rPr>
      </w:pPr>
    </w:p>
    <w:p w:rsidR="00FE1010" w:rsidRPr="00191814" w:rsidRDefault="00FE1010" w:rsidP="00FE1010">
      <w:pPr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  <w:lang w:val="en-US"/>
        </w:rPr>
        <w:t>II</w:t>
      </w:r>
      <w:r w:rsidRPr="00191814">
        <w:rPr>
          <w:b/>
          <w:sz w:val="26"/>
          <w:szCs w:val="26"/>
        </w:rPr>
        <w:t xml:space="preserve">. РЕКОМЕНДАЦИИ ПО РАЗРАБОТКЕ ПРОГРАММЫ </w:t>
      </w:r>
    </w:p>
    <w:p w:rsidR="00FE1010" w:rsidRPr="00191814" w:rsidRDefault="00FE1010" w:rsidP="00FE1010">
      <w:pPr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>УЧЕБНОГО ПРЕДМЕТА «</w:t>
      </w:r>
      <w:r w:rsidR="00B27690" w:rsidRPr="00191814">
        <w:rPr>
          <w:b/>
          <w:caps/>
          <w:sz w:val="26"/>
          <w:szCs w:val="26"/>
        </w:rPr>
        <w:t>мировая художественная культура</w:t>
      </w:r>
      <w:r w:rsidRPr="00191814">
        <w:rPr>
          <w:b/>
          <w:sz w:val="26"/>
          <w:szCs w:val="26"/>
        </w:rPr>
        <w:t>»</w:t>
      </w:r>
    </w:p>
    <w:p w:rsidR="00FE1010" w:rsidRPr="00191814" w:rsidRDefault="00FE1010" w:rsidP="00FE1010">
      <w:pPr>
        <w:jc w:val="center"/>
        <w:rPr>
          <w:b/>
          <w:sz w:val="26"/>
          <w:szCs w:val="26"/>
        </w:rPr>
      </w:pPr>
    </w:p>
    <w:p w:rsidR="00827F02" w:rsidRPr="00191814" w:rsidRDefault="00827F02" w:rsidP="00827F02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Данные рекомендации разработаны для классов, реализующих федеральный г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сударственный образовательный стандарт основного  общего образования (Приказ Министерства образования и науки Российской Федерации от 17 октября 2010 </w:t>
      </w:r>
      <w:r w:rsidR="006B1EF9">
        <w:rPr>
          <w:sz w:val="26"/>
          <w:szCs w:val="26"/>
        </w:rPr>
        <w:t xml:space="preserve">         </w:t>
      </w:r>
      <w:r w:rsidRPr="00191814">
        <w:rPr>
          <w:sz w:val="26"/>
          <w:szCs w:val="26"/>
        </w:rPr>
        <w:t>№ 1897) и федеральный компонент государственных образовательных стандартов общ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го образования (Приказ Министерства образования и науки Российской Фед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рации от 05.03.2004 № 1089).</w:t>
      </w:r>
    </w:p>
    <w:p w:rsidR="00827F02" w:rsidRPr="00191814" w:rsidRDefault="00827F02" w:rsidP="00827F02">
      <w:pPr>
        <w:jc w:val="center"/>
        <w:rPr>
          <w:i/>
          <w:sz w:val="26"/>
          <w:szCs w:val="26"/>
        </w:rPr>
      </w:pPr>
    </w:p>
    <w:p w:rsidR="00DC75F1" w:rsidRPr="00191814" w:rsidRDefault="00827F02" w:rsidP="00DC75F1">
      <w:pPr>
        <w:jc w:val="center"/>
        <w:rPr>
          <w:i/>
          <w:sz w:val="26"/>
          <w:szCs w:val="26"/>
        </w:rPr>
      </w:pPr>
      <w:r w:rsidRPr="00191814">
        <w:rPr>
          <w:i/>
          <w:sz w:val="26"/>
          <w:szCs w:val="26"/>
        </w:rPr>
        <w:t xml:space="preserve">Реализация федеральных государственных образовательных стандартов </w:t>
      </w:r>
    </w:p>
    <w:p w:rsidR="00827F02" w:rsidRPr="00191814" w:rsidRDefault="00827F02" w:rsidP="00827F02">
      <w:pPr>
        <w:jc w:val="center"/>
        <w:rPr>
          <w:i/>
          <w:sz w:val="26"/>
          <w:szCs w:val="26"/>
        </w:rPr>
      </w:pPr>
      <w:r w:rsidRPr="00191814">
        <w:rPr>
          <w:i/>
          <w:sz w:val="26"/>
          <w:szCs w:val="26"/>
        </w:rPr>
        <w:t>основн</w:t>
      </w:r>
      <w:r w:rsidRPr="00191814">
        <w:rPr>
          <w:i/>
          <w:sz w:val="26"/>
          <w:szCs w:val="26"/>
        </w:rPr>
        <w:t>о</w:t>
      </w:r>
      <w:r w:rsidRPr="00191814">
        <w:rPr>
          <w:i/>
          <w:sz w:val="26"/>
          <w:szCs w:val="26"/>
        </w:rPr>
        <w:t>го общего образования</w:t>
      </w:r>
    </w:p>
    <w:p w:rsidR="00827F02" w:rsidRPr="00191814" w:rsidRDefault="00827F02" w:rsidP="00827F02">
      <w:pPr>
        <w:jc w:val="center"/>
        <w:rPr>
          <w:i/>
          <w:sz w:val="26"/>
          <w:szCs w:val="26"/>
        </w:rPr>
      </w:pPr>
    </w:p>
    <w:p w:rsidR="006B1EF9" w:rsidRDefault="00827F02" w:rsidP="00827F02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Программы учебных предметов, курсов являются структурным компонентом основных образовательных программ основного общего образования, кот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рые в свою очередь являются локальным нормативным актом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</w:t>
      </w:r>
      <w:r w:rsidR="006B1EF9">
        <w:rPr>
          <w:sz w:val="26"/>
          <w:szCs w:val="26"/>
        </w:rPr>
        <w:t>а</w:t>
      </w:r>
      <w:r w:rsidR="006B1EF9">
        <w:rPr>
          <w:sz w:val="26"/>
          <w:szCs w:val="26"/>
        </w:rPr>
        <w:t>ции.</w:t>
      </w:r>
    </w:p>
    <w:p w:rsidR="00827F02" w:rsidRPr="00191814" w:rsidRDefault="006B1EF9" w:rsidP="00827F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7F02" w:rsidRPr="00191814">
        <w:rPr>
          <w:sz w:val="26"/>
          <w:szCs w:val="26"/>
        </w:rPr>
        <w:t>Целью Программ учебных предметов, курсов деятельности является обеспеч</w:t>
      </w:r>
      <w:r w:rsidR="00827F02" w:rsidRPr="00191814">
        <w:rPr>
          <w:sz w:val="26"/>
          <w:szCs w:val="26"/>
        </w:rPr>
        <w:t>е</w:t>
      </w:r>
      <w:r w:rsidR="00827F02" w:rsidRPr="00191814">
        <w:rPr>
          <w:sz w:val="26"/>
          <w:szCs w:val="26"/>
        </w:rPr>
        <w:t>ние достижения учащимися планируемых результатов освоения основных образов</w:t>
      </w:r>
      <w:r w:rsidR="00827F02" w:rsidRPr="00191814">
        <w:rPr>
          <w:sz w:val="26"/>
          <w:szCs w:val="26"/>
        </w:rPr>
        <w:t>а</w:t>
      </w:r>
      <w:r w:rsidR="00827F02" w:rsidRPr="00191814">
        <w:rPr>
          <w:sz w:val="26"/>
          <w:szCs w:val="26"/>
        </w:rPr>
        <w:t xml:space="preserve">тельных программ общего образования </w:t>
      </w:r>
      <w:r w:rsidRPr="00191814">
        <w:rPr>
          <w:sz w:val="26"/>
          <w:szCs w:val="26"/>
        </w:rPr>
        <w:t>об</w:t>
      </w:r>
      <w:r>
        <w:rPr>
          <w:sz w:val="26"/>
          <w:szCs w:val="26"/>
        </w:rPr>
        <w:t>щеобразовательной организации</w:t>
      </w:r>
      <w:r w:rsidR="00827F02" w:rsidRPr="00191814">
        <w:rPr>
          <w:sz w:val="26"/>
          <w:szCs w:val="26"/>
        </w:rPr>
        <w:t>. Зад</w:t>
      </w:r>
      <w:r w:rsidR="00827F02" w:rsidRPr="00191814">
        <w:rPr>
          <w:sz w:val="26"/>
          <w:szCs w:val="26"/>
        </w:rPr>
        <w:t>а</w:t>
      </w:r>
      <w:r w:rsidR="00827F02" w:rsidRPr="00191814">
        <w:rPr>
          <w:sz w:val="26"/>
          <w:szCs w:val="26"/>
        </w:rPr>
        <w:t>чами Программ учебных предметов, курсов является  определение содержания, объёма, п</w:t>
      </w:r>
      <w:r w:rsidR="00827F02" w:rsidRPr="00191814">
        <w:rPr>
          <w:sz w:val="26"/>
          <w:szCs w:val="26"/>
        </w:rPr>
        <w:t>о</w:t>
      </w:r>
      <w:r w:rsidR="00827F02" w:rsidRPr="00191814">
        <w:rPr>
          <w:sz w:val="26"/>
          <w:szCs w:val="26"/>
        </w:rPr>
        <w:t>рядка изучения учебного материала по отдельным учебным предметам,  курсам с уч</w:t>
      </w:r>
      <w:r w:rsidR="00827F02" w:rsidRPr="00191814">
        <w:rPr>
          <w:sz w:val="26"/>
          <w:szCs w:val="26"/>
        </w:rPr>
        <w:t>е</w:t>
      </w:r>
      <w:r w:rsidR="00827F02" w:rsidRPr="00191814">
        <w:rPr>
          <w:sz w:val="26"/>
          <w:szCs w:val="26"/>
        </w:rPr>
        <w:t xml:space="preserve">том целей, задач и особенностей  образовательного процесса </w:t>
      </w:r>
      <w:r w:rsidRPr="00191814">
        <w:rPr>
          <w:sz w:val="26"/>
          <w:szCs w:val="26"/>
        </w:rPr>
        <w:t>об</w:t>
      </w:r>
      <w:r>
        <w:rPr>
          <w:sz w:val="26"/>
          <w:szCs w:val="26"/>
        </w:rPr>
        <w:t>щеобразовательной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 </w:t>
      </w:r>
      <w:r w:rsidR="00827F02" w:rsidRPr="00191814">
        <w:rPr>
          <w:sz w:val="26"/>
          <w:szCs w:val="26"/>
        </w:rPr>
        <w:t>и контингента учащихся.</w:t>
      </w:r>
    </w:p>
    <w:p w:rsidR="00827F02" w:rsidRPr="00191814" w:rsidRDefault="00827F02" w:rsidP="00827F02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Структура Программ учебных предметов, курсов определяется требованиями федеральных государственных образовательных стандартов общего (основного общ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го)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вания. </w:t>
      </w:r>
    </w:p>
    <w:p w:rsidR="00827F02" w:rsidRDefault="00827F02" w:rsidP="006B1EF9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При определении содержания Программ учебных предметов, курсов использ</w:t>
      </w:r>
      <w:r w:rsidRPr="00191814">
        <w:rPr>
          <w:sz w:val="26"/>
          <w:szCs w:val="26"/>
        </w:rPr>
        <w:t>у</w:t>
      </w:r>
      <w:r w:rsidRPr="00191814">
        <w:rPr>
          <w:sz w:val="26"/>
          <w:szCs w:val="26"/>
        </w:rPr>
        <w:t xml:space="preserve">ются положения основных образовательных программ общего образования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</w:t>
      </w:r>
      <w:r w:rsidR="006B1EF9">
        <w:rPr>
          <w:sz w:val="26"/>
          <w:szCs w:val="26"/>
        </w:rPr>
        <w:t>а</w:t>
      </w:r>
      <w:r w:rsidR="006B1EF9">
        <w:rPr>
          <w:sz w:val="26"/>
          <w:szCs w:val="26"/>
        </w:rPr>
        <w:t>зовательной организации</w:t>
      </w:r>
      <w:r w:rsidRPr="00191814">
        <w:rPr>
          <w:sz w:val="26"/>
          <w:szCs w:val="26"/>
        </w:rPr>
        <w:t xml:space="preserve"> и при необходимости материалы  примерных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 по учебным предметам, курсам, а также авторские программы учебных предметов, ку</w:t>
      </w:r>
      <w:r w:rsidRPr="00191814">
        <w:rPr>
          <w:sz w:val="26"/>
          <w:szCs w:val="26"/>
        </w:rPr>
        <w:t>р</w:t>
      </w:r>
      <w:r w:rsidRPr="00191814">
        <w:rPr>
          <w:sz w:val="26"/>
          <w:szCs w:val="26"/>
        </w:rPr>
        <w:t>сов. Программы учебных предметов, курсов разрабатываются учителем (разр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ботчик), группой учителей (разработчики) 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</w:t>
      </w:r>
      <w:r w:rsidR="006B1EF9">
        <w:rPr>
          <w:sz w:val="26"/>
          <w:szCs w:val="26"/>
        </w:rPr>
        <w:t>и</w:t>
      </w:r>
      <w:r w:rsidR="006B1EF9">
        <w:rPr>
          <w:sz w:val="26"/>
          <w:szCs w:val="26"/>
        </w:rPr>
        <w:t>и</w:t>
      </w:r>
      <w:r w:rsidR="006B1EF9" w:rsidRPr="00191814">
        <w:rPr>
          <w:sz w:val="26"/>
          <w:szCs w:val="26"/>
        </w:rPr>
        <w:t xml:space="preserve"> </w:t>
      </w:r>
      <w:r w:rsidRPr="00191814">
        <w:rPr>
          <w:sz w:val="26"/>
          <w:szCs w:val="26"/>
        </w:rPr>
        <w:t>как для уровня образования (основного общего образования), так и на отдельный учебный год в соо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ветствии с положениями основных образовател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 xml:space="preserve">ных программ общего образования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организации</w:t>
      </w:r>
      <w:r w:rsidRPr="00191814">
        <w:rPr>
          <w:sz w:val="26"/>
          <w:szCs w:val="26"/>
        </w:rPr>
        <w:t>. Порядок разработки Программ учебных предм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тов, курсов, внесение изменений и их корректировка определяется локальным норм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тивным актом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</w:t>
      </w:r>
      <w:r w:rsidR="006B1EF9">
        <w:rPr>
          <w:sz w:val="26"/>
          <w:szCs w:val="26"/>
        </w:rPr>
        <w:t>и</w:t>
      </w:r>
      <w:r w:rsidR="006B1EF9">
        <w:rPr>
          <w:sz w:val="26"/>
          <w:szCs w:val="26"/>
        </w:rPr>
        <w:t>и.</w:t>
      </w:r>
    </w:p>
    <w:p w:rsidR="006B1EF9" w:rsidRPr="00191814" w:rsidRDefault="006B1EF9" w:rsidP="006B1EF9">
      <w:pPr>
        <w:ind w:firstLine="708"/>
        <w:jc w:val="both"/>
        <w:rPr>
          <w:i/>
          <w:sz w:val="26"/>
          <w:szCs w:val="26"/>
        </w:rPr>
      </w:pPr>
    </w:p>
    <w:p w:rsidR="00827F02" w:rsidRPr="00191814" w:rsidRDefault="00827F02" w:rsidP="00827F02">
      <w:pPr>
        <w:jc w:val="center"/>
        <w:rPr>
          <w:i/>
          <w:sz w:val="26"/>
          <w:szCs w:val="26"/>
        </w:rPr>
      </w:pPr>
      <w:r w:rsidRPr="00191814">
        <w:rPr>
          <w:i/>
          <w:sz w:val="26"/>
          <w:szCs w:val="26"/>
        </w:rPr>
        <w:t>Структура Программ учебных предметов, курсов для основного общего образов</w:t>
      </w:r>
      <w:r w:rsidRPr="00191814">
        <w:rPr>
          <w:i/>
          <w:sz w:val="26"/>
          <w:szCs w:val="26"/>
        </w:rPr>
        <w:t>а</w:t>
      </w:r>
      <w:r w:rsidRPr="00191814">
        <w:rPr>
          <w:i/>
          <w:sz w:val="26"/>
          <w:szCs w:val="26"/>
        </w:rPr>
        <w:t>ния</w:t>
      </w:r>
    </w:p>
    <w:p w:rsidR="00827F02" w:rsidRPr="00191814" w:rsidRDefault="00827F02" w:rsidP="00827F02">
      <w:pPr>
        <w:jc w:val="center"/>
        <w:rPr>
          <w:i/>
          <w:sz w:val="26"/>
          <w:szCs w:val="26"/>
        </w:rPr>
      </w:pPr>
    </w:p>
    <w:p w:rsidR="00827F02" w:rsidRPr="00191814" w:rsidRDefault="00827F02" w:rsidP="00827F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основного общего </w:t>
      </w:r>
      <w:r w:rsidRPr="006B1EF9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B1EF9" w:rsidRPr="006B1EF9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6B1EF9" w:rsidRPr="00191814">
        <w:rPr>
          <w:rFonts w:ascii="Times New Roman" w:hAnsi="Times New Roman" w:cs="Times New Roman"/>
          <w:sz w:val="26"/>
          <w:szCs w:val="26"/>
        </w:rPr>
        <w:t xml:space="preserve"> </w:t>
      </w:r>
      <w:r w:rsidRPr="00191814">
        <w:rPr>
          <w:rFonts w:ascii="Times New Roman" w:hAnsi="Times New Roman" w:cs="Times New Roman"/>
          <w:sz w:val="26"/>
          <w:szCs w:val="26"/>
        </w:rPr>
        <w:t>с учетом основных направл</w:t>
      </w:r>
      <w:r w:rsidRPr="00191814">
        <w:rPr>
          <w:rFonts w:ascii="Times New Roman" w:hAnsi="Times New Roman" w:cs="Times New Roman"/>
          <w:sz w:val="26"/>
          <w:szCs w:val="26"/>
        </w:rPr>
        <w:t>е</w:t>
      </w:r>
      <w:r w:rsidRPr="00191814">
        <w:rPr>
          <w:rFonts w:ascii="Times New Roman" w:hAnsi="Times New Roman" w:cs="Times New Roman"/>
          <w:sz w:val="26"/>
          <w:szCs w:val="26"/>
        </w:rPr>
        <w:lastRenderedPageBreak/>
        <w:t>ний программ, включенных в структуру основной образовательной программы осно</w:t>
      </w:r>
      <w:r w:rsidRPr="00191814">
        <w:rPr>
          <w:rFonts w:ascii="Times New Roman" w:hAnsi="Times New Roman" w:cs="Times New Roman"/>
          <w:sz w:val="26"/>
          <w:szCs w:val="26"/>
        </w:rPr>
        <w:t>в</w:t>
      </w:r>
      <w:r w:rsidRPr="00191814">
        <w:rPr>
          <w:rFonts w:ascii="Times New Roman" w:hAnsi="Times New Roman" w:cs="Times New Roman"/>
          <w:sz w:val="26"/>
          <w:szCs w:val="26"/>
        </w:rPr>
        <w:t>ного общего обр</w:t>
      </w:r>
      <w:r w:rsidRPr="00191814">
        <w:rPr>
          <w:rFonts w:ascii="Times New Roman" w:hAnsi="Times New Roman" w:cs="Times New Roman"/>
          <w:sz w:val="26"/>
          <w:szCs w:val="26"/>
        </w:rPr>
        <w:t>а</w:t>
      </w:r>
      <w:r w:rsidRPr="00191814">
        <w:rPr>
          <w:rFonts w:ascii="Times New Roman" w:hAnsi="Times New Roman" w:cs="Times New Roman"/>
          <w:sz w:val="26"/>
          <w:szCs w:val="26"/>
        </w:rPr>
        <w:t>зования.</w:t>
      </w:r>
    </w:p>
    <w:p w:rsidR="00827F02" w:rsidRPr="00191814" w:rsidRDefault="00827F02" w:rsidP="00827F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Программы отдельных учебных предметов, курсов в соответствии с п. 18.2.2. федерального государственного образовательного стандарта основного общего обр</w:t>
      </w:r>
      <w:r w:rsidRPr="00191814">
        <w:rPr>
          <w:rFonts w:ascii="Times New Roman" w:hAnsi="Times New Roman" w:cs="Times New Roman"/>
          <w:sz w:val="26"/>
          <w:szCs w:val="26"/>
        </w:rPr>
        <w:t>а</w:t>
      </w:r>
      <w:r w:rsidRPr="00191814">
        <w:rPr>
          <w:rFonts w:ascii="Times New Roman" w:hAnsi="Times New Roman" w:cs="Times New Roman"/>
          <w:sz w:val="26"/>
          <w:szCs w:val="26"/>
        </w:rPr>
        <w:t>зования должны содержать:</w:t>
      </w:r>
    </w:p>
    <w:p w:rsidR="00827F02" w:rsidRPr="00191814" w:rsidRDefault="00827F02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1)  пояснительную записку</w:t>
      </w:r>
      <w:r w:rsidRPr="00191814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91814">
        <w:rPr>
          <w:rFonts w:ascii="Times New Roman" w:hAnsi="Times New Roman" w:cs="Times New Roman"/>
          <w:sz w:val="26"/>
          <w:szCs w:val="26"/>
        </w:rPr>
        <w:t xml:space="preserve"> в которой конкретизируются общие цели основного общего образования с учетом специфики учебного предмета;</w:t>
      </w:r>
    </w:p>
    <w:p w:rsidR="00827F02" w:rsidRPr="00191814" w:rsidRDefault="00827F02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2) общую характеристику учебного предмета, курса;</w:t>
      </w:r>
    </w:p>
    <w:p w:rsidR="00827F02" w:rsidRPr="00191814" w:rsidRDefault="00827F02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3)  описание места учебного предмета, курса в учебном плане;</w:t>
      </w:r>
    </w:p>
    <w:p w:rsidR="00827F02" w:rsidRPr="00191814" w:rsidRDefault="00827F02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4) личностные, метапредметные и предметные результаты освоения конкре</w:t>
      </w:r>
      <w:r w:rsidRPr="00191814">
        <w:rPr>
          <w:rFonts w:ascii="Times New Roman" w:hAnsi="Times New Roman" w:cs="Times New Roman"/>
          <w:sz w:val="26"/>
          <w:szCs w:val="26"/>
        </w:rPr>
        <w:t>т</w:t>
      </w:r>
      <w:r w:rsidRPr="00191814">
        <w:rPr>
          <w:rFonts w:ascii="Times New Roman" w:hAnsi="Times New Roman" w:cs="Times New Roman"/>
          <w:sz w:val="26"/>
          <w:szCs w:val="26"/>
        </w:rPr>
        <w:t>ного уче</w:t>
      </w:r>
      <w:r w:rsidRPr="00191814">
        <w:rPr>
          <w:rFonts w:ascii="Times New Roman" w:hAnsi="Times New Roman" w:cs="Times New Roman"/>
          <w:sz w:val="26"/>
          <w:szCs w:val="26"/>
        </w:rPr>
        <w:t>б</w:t>
      </w:r>
      <w:r w:rsidRPr="00191814">
        <w:rPr>
          <w:rFonts w:ascii="Times New Roman" w:hAnsi="Times New Roman" w:cs="Times New Roman"/>
          <w:sz w:val="26"/>
          <w:szCs w:val="26"/>
        </w:rPr>
        <w:t>ного предмета, курса;</w:t>
      </w:r>
    </w:p>
    <w:p w:rsidR="00827F02" w:rsidRPr="00191814" w:rsidRDefault="00191814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5)</w:t>
      </w:r>
      <w:r w:rsidR="00827F02" w:rsidRPr="00191814">
        <w:rPr>
          <w:rFonts w:ascii="Times New Roman" w:hAnsi="Times New Roman" w:cs="Times New Roman"/>
          <w:sz w:val="26"/>
          <w:szCs w:val="26"/>
        </w:rPr>
        <w:t xml:space="preserve"> содержание учебного предмета, курса;</w:t>
      </w:r>
    </w:p>
    <w:p w:rsidR="00827F02" w:rsidRPr="00191814" w:rsidRDefault="00827F02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6) тематическое планирование с определением основных видов учебной деятел</w:t>
      </w:r>
      <w:r w:rsidRPr="00191814">
        <w:rPr>
          <w:rFonts w:ascii="Times New Roman" w:hAnsi="Times New Roman" w:cs="Times New Roman"/>
          <w:sz w:val="26"/>
          <w:szCs w:val="26"/>
        </w:rPr>
        <w:t>ь</w:t>
      </w:r>
      <w:r w:rsidRPr="00191814">
        <w:rPr>
          <w:rFonts w:ascii="Times New Roman" w:hAnsi="Times New Roman" w:cs="Times New Roman"/>
          <w:sz w:val="26"/>
          <w:szCs w:val="26"/>
        </w:rPr>
        <w:t>ности;</w:t>
      </w:r>
    </w:p>
    <w:p w:rsidR="00827F02" w:rsidRPr="00191814" w:rsidRDefault="00827F02" w:rsidP="00827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1814">
        <w:rPr>
          <w:rFonts w:ascii="Times New Roman" w:hAnsi="Times New Roman" w:cs="Times New Roman"/>
          <w:sz w:val="26"/>
          <w:szCs w:val="26"/>
        </w:rPr>
        <w:t>7) описание учебно-методического и материально-технического обеспечения о</w:t>
      </w:r>
      <w:r w:rsidRPr="00191814">
        <w:rPr>
          <w:rFonts w:ascii="Times New Roman" w:hAnsi="Times New Roman" w:cs="Times New Roman"/>
          <w:sz w:val="26"/>
          <w:szCs w:val="26"/>
        </w:rPr>
        <w:t>б</w:t>
      </w:r>
      <w:r w:rsidRPr="00191814">
        <w:rPr>
          <w:rFonts w:ascii="Times New Roman" w:hAnsi="Times New Roman" w:cs="Times New Roman"/>
          <w:sz w:val="26"/>
          <w:szCs w:val="26"/>
        </w:rPr>
        <w:t>разов</w:t>
      </w:r>
      <w:r w:rsidRPr="00191814">
        <w:rPr>
          <w:rFonts w:ascii="Times New Roman" w:hAnsi="Times New Roman" w:cs="Times New Roman"/>
          <w:sz w:val="26"/>
          <w:szCs w:val="26"/>
        </w:rPr>
        <w:t>а</w:t>
      </w:r>
      <w:r w:rsidRPr="00191814">
        <w:rPr>
          <w:rFonts w:ascii="Times New Roman" w:hAnsi="Times New Roman" w:cs="Times New Roman"/>
          <w:sz w:val="26"/>
          <w:szCs w:val="26"/>
        </w:rPr>
        <w:t>тельного процесса;</w:t>
      </w:r>
    </w:p>
    <w:p w:rsidR="00827F02" w:rsidRPr="00191814" w:rsidRDefault="00191814" w:rsidP="00827F02">
      <w:pPr>
        <w:ind w:firstLine="54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8) </w:t>
      </w:r>
      <w:r w:rsidR="00827F02" w:rsidRPr="00191814">
        <w:rPr>
          <w:sz w:val="26"/>
          <w:szCs w:val="26"/>
        </w:rPr>
        <w:t>планируемые результаты изучения учебного предмета, курса.</w:t>
      </w:r>
    </w:p>
    <w:p w:rsidR="00827F02" w:rsidRPr="00191814" w:rsidRDefault="00827F02" w:rsidP="00827F02">
      <w:pPr>
        <w:ind w:firstLine="540"/>
        <w:jc w:val="both"/>
        <w:rPr>
          <w:sz w:val="26"/>
          <w:szCs w:val="26"/>
        </w:rPr>
      </w:pPr>
    </w:p>
    <w:p w:rsidR="00827F02" w:rsidRPr="00191814" w:rsidRDefault="00827F02" w:rsidP="00827F02">
      <w:pPr>
        <w:ind w:firstLine="708"/>
        <w:jc w:val="both"/>
        <w:rPr>
          <w:rFonts w:eastAsia="HiddenHorzOCR"/>
          <w:i/>
          <w:sz w:val="26"/>
          <w:szCs w:val="26"/>
        </w:rPr>
      </w:pPr>
      <w:r w:rsidRPr="00191814">
        <w:rPr>
          <w:sz w:val="26"/>
          <w:szCs w:val="26"/>
        </w:rPr>
        <w:t>Содержание Программ</w:t>
      </w:r>
      <w:r w:rsidRPr="00191814">
        <w:rPr>
          <w:rFonts w:eastAsia="HiddenHorzOCR"/>
          <w:color w:val="FF0000"/>
          <w:sz w:val="26"/>
          <w:szCs w:val="26"/>
        </w:rPr>
        <w:t xml:space="preserve"> </w:t>
      </w:r>
      <w:r w:rsidRPr="00191814">
        <w:rPr>
          <w:rFonts w:eastAsia="HiddenHorzOCR"/>
          <w:sz w:val="26"/>
          <w:szCs w:val="26"/>
        </w:rPr>
        <w:t>отдельных учебных предметов, курсов  основного общ</w:t>
      </w:r>
      <w:r w:rsidRPr="00191814">
        <w:rPr>
          <w:rFonts w:eastAsia="HiddenHorzOCR"/>
          <w:sz w:val="26"/>
          <w:szCs w:val="26"/>
        </w:rPr>
        <w:t>е</w:t>
      </w:r>
      <w:r w:rsidRPr="00191814">
        <w:rPr>
          <w:rFonts w:eastAsia="HiddenHorzOCR"/>
          <w:sz w:val="26"/>
          <w:szCs w:val="26"/>
        </w:rPr>
        <w:t xml:space="preserve">го образования представлено в Таблице </w:t>
      </w:r>
      <w:r w:rsidR="003E60B2" w:rsidRPr="00191814">
        <w:rPr>
          <w:rFonts w:eastAsia="HiddenHorzOCR"/>
          <w:sz w:val="26"/>
          <w:szCs w:val="26"/>
        </w:rPr>
        <w:t>1</w:t>
      </w:r>
      <w:r w:rsidRPr="00191814">
        <w:rPr>
          <w:rFonts w:eastAsia="HiddenHorzOCR"/>
          <w:i/>
          <w:sz w:val="26"/>
          <w:szCs w:val="26"/>
        </w:rPr>
        <w:t>.</w:t>
      </w:r>
      <w:r w:rsidRPr="00191814">
        <w:rPr>
          <w:rFonts w:eastAsia="HiddenHorzOCR"/>
          <w:sz w:val="26"/>
          <w:szCs w:val="26"/>
        </w:rPr>
        <w:t xml:space="preserve"> где п.п. 1.</w:t>
      </w:r>
      <w:r w:rsidRPr="00191814">
        <w:rPr>
          <w:sz w:val="26"/>
          <w:szCs w:val="26"/>
        </w:rPr>
        <w:t xml:space="preserve"> «Содержание разделов 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</w:t>
      </w:r>
      <w:r w:rsidRPr="00191814">
        <w:rPr>
          <w:rFonts w:eastAsia="HiddenHorzOCR"/>
          <w:color w:val="FF0000"/>
          <w:sz w:val="26"/>
          <w:szCs w:val="26"/>
        </w:rPr>
        <w:t xml:space="preserve"> </w:t>
      </w:r>
      <w:r w:rsidRPr="00191814">
        <w:rPr>
          <w:rFonts w:eastAsia="HiddenHorzOCR"/>
          <w:sz w:val="26"/>
          <w:szCs w:val="26"/>
        </w:rPr>
        <w:t>отдельных учебных предметов, курсов основного общего образовании»; п.п.2.</w:t>
      </w:r>
      <w:r w:rsidRPr="00191814">
        <w:rPr>
          <w:sz w:val="26"/>
          <w:szCs w:val="26"/>
        </w:rPr>
        <w:t xml:space="preserve"> «Соо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ветствие содержания разделов Программ учебных предметов, курсов содержанию 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новной образовательной программы  основного общего образования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вательного учрежд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ния».</w:t>
      </w:r>
    </w:p>
    <w:p w:rsidR="00827F02" w:rsidRPr="00191814" w:rsidRDefault="00827F02" w:rsidP="00827F02">
      <w:pPr>
        <w:jc w:val="center"/>
        <w:rPr>
          <w:rFonts w:eastAsia="HiddenHorzOCR"/>
          <w:i/>
          <w:sz w:val="26"/>
          <w:szCs w:val="26"/>
        </w:rPr>
      </w:pPr>
      <w:r w:rsidRPr="00191814">
        <w:rPr>
          <w:rFonts w:eastAsia="HiddenHorzOCR"/>
          <w:i/>
          <w:sz w:val="26"/>
          <w:szCs w:val="26"/>
        </w:rPr>
        <w:t xml:space="preserve">Таблица </w:t>
      </w:r>
      <w:r w:rsidR="003E60B2" w:rsidRPr="00191814">
        <w:rPr>
          <w:rFonts w:eastAsia="HiddenHorzOCR"/>
          <w:i/>
          <w:sz w:val="26"/>
          <w:szCs w:val="26"/>
        </w:rPr>
        <w:t>1</w:t>
      </w:r>
      <w:r w:rsidRPr="00191814">
        <w:rPr>
          <w:rFonts w:eastAsia="HiddenHorzOCR"/>
          <w:i/>
          <w:sz w:val="26"/>
          <w:szCs w:val="26"/>
        </w:rPr>
        <w:t xml:space="preserve"> - </w:t>
      </w:r>
      <w:r w:rsidRPr="00191814">
        <w:rPr>
          <w:i/>
          <w:sz w:val="26"/>
          <w:szCs w:val="26"/>
        </w:rPr>
        <w:t>Содержание Программ</w:t>
      </w:r>
      <w:r w:rsidRPr="00191814">
        <w:rPr>
          <w:rFonts w:eastAsia="HiddenHorzOCR"/>
          <w:i/>
          <w:color w:val="FF0000"/>
          <w:sz w:val="26"/>
          <w:szCs w:val="26"/>
        </w:rPr>
        <w:t xml:space="preserve"> </w:t>
      </w:r>
      <w:r w:rsidRPr="00191814">
        <w:rPr>
          <w:rFonts w:eastAsia="HiddenHorzOCR"/>
          <w:i/>
          <w:sz w:val="26"/>
          <w:szCs w:val="26"/>
        </w:rPr>
        <w:t>отдельных учебных предметов, курсов осно</w:t>
      </w:r>
      <w:r w:rsidRPr="00191814">
        <w:rPr>
          <w:rFonts w:eastAsia="HiddenHorzOCR"/>
          <w:i/>
          <w:sz w:val="26"/>
          <w:szCs w:val="26"/>
        </w:rPr>
        <w:t>в</w:t>
      </w:r>
      <w:r w:rsidRPr="00191814">
        <w:rPr>
          <w:rFonts w:eastAsia="HiddenHorzOCR"/>
          <w:i/>
          <w:sz w:val="26"/>
          <w:szCs w:val="26"/>
        </w:rPr>
        <w:t>ного общ</w:t>
      </w:r>
      <w:r w:rsidRPr="00191814">
        <w:rPr>
          <w:rFonts w:eastAsia="HiddenHorzOCR"/>
          <w:i/>
          <w:sz w:val="26"/>
          <w:szCs w:val="26"/>
        </w:rPr>
        <w:t>е</w:t>
      </w:r>
      <w:r w:rsidRPr="00191814">
        <w:rPr>
          <w:rFonts w:eastAsia="HiddenHorzOCR"/>
          <w:i/>
          <w:sz w:val="26"/>
          <w:szCs w:val="26"/>
        </w:rPr>
        <w:t>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>1)</w:t>
            </w:r>
            <w:r w:rsidRPr="00DF56AD">
              <w:rPr>
                <w:i/>
                <w:kern w:val="2"/>
              </w:rPr>
              <w:t xml:space="preserve"> Пояснительная записка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kern w:val="2"/>
              </w:rPr>
            </w:pPr>
            <w:r w:rsidRPr="00DF56AD">
              <w:rPr>
                <w:kern w:val="2"/>
              </w:rPr>
              <w:t>В данном разделе конкретизируются общие</w:t>
            </w:r>
            <w:r w:rsidRPr="00DF56AD">
              <w:t xml:space="preserve"> </w:t>
            </w:r>
            <w:r w:rsidRPr="00DF56AD">
              <w:rPr>
                <w:kern w:val="2"/>
              </w:rPr>
              <w:t>цели основного общего образования с учетом специфики учебного предмета, курса; преподавания учебного предмета, ку</w:t>
            </w:r>
            <w:r w:rsidRPr="00DF56AD">
              <w:rPr>
                <w:kern w:val="2"/>
              </w:rPr>
              <w:t>р</w:t>
            </w:r>
            <w:r w:rsidRPr="00DF56AD">
              <w:rPr>
                <w:kern w:val="2"/>
              </w:rPr>
              <w:t xml:space="preserve">са; выделяются </w:t>
            </w:r>
            <w:r w:rsidRPr="00DF56AD">
              <w:rPr>
                <w:iCs/>
                <w:kern w:val="2"/>
              </w:rPr>
              <w:t>отличительные осо</w:t>
            </w:r>
            <w:r>
              <w:rPr>
                <w:iCs/>
                <w:kern w:val="2"/>
              </w:rPr>
              <w:t>бенности П</w:t>
            </w:r>
            <w:r w:rsidRPr="00DF56AD">
              <w:rPr>
                <w:iCs/>
                <w:kern w:val="2"/>
              </w:rPr>
              <w:t>рограммы учебного предмета, курса по сравнению с примерной программой  по учебным предметам, курсам; обосновывае</w:t>
            </w:r>
            <w:r w:rsidRPr="00DF56AD">
              <w:rPr>
                <w:iCs/>
                <w:kern w:val="2"/>
              </w:rPr>
              <w:t>т</w:t>
            </w:r>
            <w:r w:rsidRPr="00DF56AD">
              <w:rPr>
                <w:iCs/>
                <w:kern w:val="2"/>
              </w:rPr>
              <w:t>ся выбор учебников.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jc w:val="both"/>
              <w:rPr>
                <w:kern w:val="2"/>
              </w:rPr>
            </w:pPr>
            <w:r w:rsidRPr="00DF56AD">
              <w:rPr>
                <w:kern w:val="2"/>
              </w:rPr>
              <w:t>«Пояснительная записка» основной образовательной программы основного общего образования.</w:t>
            </w:r>
          </w:p>
          <w:p w:rsidR="00827F02" w:rsidRPr="00DF56AD" w:rsidRDefault="00827F02" w:rsidP="00661C63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 xml:space="preserve">учебных предметов, курсов в части </w:t>
            </w:r>
            <w:r w:rsidRPr="00DF56AD">
              <w:rPr>
                <w:kern w:val="2"/>
              </w:rPr>
              <w:t>конкретизации общих</w:t>
            </w:r>
            <w:r w:rsidRPr="00DF56AD">
              <w:t xml:space="preserve"> </w:t>
            </w:r>
            <w:r w:rsidRPr="00DF56AD">
              <w:rPr>
                <w:kern w:val="2"/>
              </w:rPr>
              <w:t>целей основного  общего образов</w:t>
            </w:r>
            <w:r w:rsidRPr="00DF56AD">
              <w:rPr>
                <w:kern w:val="2"/>
              </w:rPr>
              <w:t>а</w:t>
            </w:r>
            <w:r w:rsidRPr="00DF56AD">
              <w:rPr>
                <w:kern w:val="2"/>
              </w:rPr>
              <w:t>ния с учетом специфики учебного предмета, курса.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>2)</w:t>
            </w:r>
            <w:r w:rsidRPr="00DF56AD">
              <w:rPr>
                <w:i/>
                <w:kern w:val="2"/>
              </w:rPr>
              <w:t xml:space="preserve"> Общая характеристика учебного предмета, курса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rFonts w:eastAsia="HiddenHorzOCR"/>
                <w:i/>
              </w:rPr>
            </w:pPr>
            <w:r w:rsidRPr="00DF56AD">
              <w:t>В данном разделе даётся общая характеристика учебного предмета, курса; определ</w:t>
            </w:r>
            <w:r w:rsidRPr="00DF56AD">
              <w:t>я</w:t>
            </w:r>
            <w:r w:rsidRPr="00DF56AD">
              <w:t>ются цели и задачи изучения учебного предмета, курса; рассматривается стру</w:t>
            </w:r>
            <w:r w:rsidRPr="00DF56AD">
              <w:t>к</w:t>
            </w:r>
            <w:r w:rsidRPr="00DF56AD">
              <w:t>тура учебного предмета, курса; описываются  основные содержательные линии.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jc w:val="both"/>
              <w:rPr>
                <w:kern w:val="2"/>
              </w:rPr>
            </w:pPr>
            <w:r w:rsidRPr="00DF56AD">
              <w:rPr>
                <w:kern w:val="2"/>
              </w:rPr>
              <w:t>«Пояснительная записка» основной образовательной программы  основного общего образования.</w:t>
            </w:r>
          </w:p>
          <w:p w:rsidR="00827F02" w:rsidRPr="00DF56AD" w:rsidRDefault="00827F02" w:rsidP="00661C63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>учебных предметов, курсов в части представления общей характеристики учебного предм</w:t>
            </w:r>
            <w:r w:rsidRPr="00DF56AD">
              <w:rPr>
                <w:bCs/>
                <w:iCs/>
              </w:rPr>
              <w:t>е</w:t>
            </w:r>
            <w:r w:rsidRPr="00DF56AD">
              <w:rPr>
                <w:bCs/>
                <w:iCs/>
              </w:rPr>
              <w:t>та, курса.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>3)</w:t>
            </w:r>
            <w:r w:rsidRPr="00DF56AD">
              <w:rPr>
                <w:i/>
                <w:kern w:val="2"/>
              </w:rPr>
              <w:t xml:space="preserve"> Описание места учебного предмета, курса в учебном плане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 xml:space="preserve">Данный раздел строится на основе анализа учебного плана </w:t>
            </w:r>
            <w:r w:rsidR="006B1EF9" w:rsidRPr="006B1EF9">
              <w:t>общеобразовательной о</w:t>
            </w:r>
            <w:r w:rsidR="006B1EF9" w:rsidRPr="006B1EF9">
              <w:t>р</w:t>
            </w:r>
            <w:r w:rsidR="006B1EF9" w:rsidRPr="006B1EF9">
              <w:t>ганизации</w:t>
            </w:r>
            <w:r w:rsidRPr="006B1EF9">
              <w:t>: а) указывается часть учебного плана, которая предусматривает</w:t>
            </w:r>
            <w:r w:rsidRPr="00DF56AD">
              <w:t xml:space="preserve"> изуч</w:t>
            </w:r>
            <w:r w:rsidRPr="00DF56AD">
              <w:t>е</w:t>
            </w:r>
            <w:r w:rsidRPr="00DF56AD">
              <w:t xml:space="preserve">ние </w:t>
            </w:r>
            <w:r w:rsidRPr="00DF56AD">
              <w:lastRenderedPageBreak/>
              <w:t>данного учебного предмета, курса (обязательная часть или часть, формируемая уч</w:t>
            </w:r>
            <w:r w:rsidRPr="00DF56AD">
              <w:t>а</w:t>
            </w:r>
            <w:r w:rsidRPr="00DF56AD">
              <w:t>стниками образовательного процесса);</w:t>
            </w:r>
            <w:r>
              <w:t xml:space="preserve"> </w:t>
            </w:r>
            <w:r w:rsidRPr="00DF56AD">
              <w:t>б) указывается количество часов, выд</w:t>
            </w:r>
            <w:r w:rsidRPr="00DF56AD">
              <w:t>е</w:t>
            </w:r>
            <w:r w:rsidRPr="00DF56AD">
              <w:t>ляемое на изучение данного учебного предмета, курса  (в неделю, за учебный год).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lastRenderedPageBreak/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rFonts w:eastAsia="HiddenHorzOCR"/>
                <w:i/>
              </w:rPr>
            </w:pPr>
            <w:r w:rsidRPr="00DF56AD">
              <w:t>«Учебный план»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>4)</w:t>
            </w:r>
            <w:r w:rsidRPr="00DF56AD">
              <w:rPr>
                <w:i/>
                <w:kern w:val="2"/>
              </w:rPr>
              <w:t xml:space="preserve"> Личностные, метапредметные и предметные результаты освоения конкретного уче</w:t>
            </w:r>
            <w:r w:rsidRPr="00DF56AD">
              <w:rPr>
                <w:i/>
                <w:kern w:val="2"/>
              </w:rPr>
              <w:t>б</w:t>
            </w:r>
            <w:r w:rsidRPr="00DF56AD">
              <w:rPr>
                <w:i/>
                <w:kern w:val="2"/>
              </w:rPr>
              <w:t>ного предмета, курса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 xml:space="preserve">В данном разделе описываются  а) достижение обучающимися </w:t>
            </w:r>
            <w:r w:rsidRPr="00DF56AD">
              <w:rPr>
                <w:i/>
              </w:rPr>
              <w:t>личностных резул</w:t>
            </w:r>
            <w:r w:rsidRPr="00DF56AD">
              <w:rPr>
                <w:i/>
              </w:rPr>
              <w:t>ь</w:t>
            </w:r>
            <w:r w:rsidRPr="00DF56AD">
              <w:rPr>
                <w:i/>
              </w:rPr>
              <w:t>татов</w:t>
            </w:r>
            <w:r w:rsidRPr="00DF56AD">
              <w:t xml:space="preserve"> на конец каждого года обучения. Личностные результаты представляются двумя блоками «У обучающегося будут сформированы» («У выпускника будут сформированы») и «Обучающийся получит возможность для формирования» («В</w:t>
            </w:r>
            <w:r w:rsidRPr="00DF56AD">
              <w:t>ы</w:t>
            </w:r>
            <w:r w:rsidRPr="00DF56AD">
              <w:t>пускник получит возможность для формирования»). Курсивом выделяются личнос</w:t>
            </w:r>
            <w:r w:rsidRPr="00DF56AD">
              <w:t>т</w:t>
            </w:r>
            <w:r w:rsidRPr="00DF56AD">
              <w:t>ные результаты, расширяющие  и углубляющие опорную систему или выст</w:t>
            </w:r>
            <w:r w:rsidRPr="00DF56AD">
              <w:t>у</w:t>
            </w:r>
            <w:r w:rsidRPr="00DF56AD">
              <w:t>пающих как пропедевтика для дальнейшего развития обучающихся. Личностные результаты, включённые в указанную группу, приводятся в блоках «Обучающийся получит во</w:t>
            </w:r>
            <w:r w:rsidRPr="00DF56AD">
              <w:t>з</w:t>
            </w:r>
            <w:r w:rsidRPr="00DF56AD">
              <w:t>можность для формирования» («Выпускник получит возможность для формиров</w:t>
            </w:r>
            <w:r w:rsidRPr="00DF56AD">
              <w:t>а</w:t>
            </w:r>
            <w:r w:rsidRPr="00DF56AD">
              <w:t>ния»);</w:t>
            </w:r>
            <w:r>
              <w:t xml:space="preserve"> </w:t>
            </w:r>
            <w:r w:rsidRPr="00DF56AD">
              <w:t xml:space="preserve">б) достижение обучающимися </w:t>
            </w:r>
            <w:r w:rsidRPr="00DF56AD">
              <w:rPr>
                <w:i/>
              </w:rPr>
              <w:t xml:space="preserve">метапредметных результатов </w:t>
            </w:r>
            <w:r w:rsidRPr="00DF56AD">
              <w:t>на конец ка</w:t>
            </w:r>
            <w:r w:rsidRPr="00DF56AD">
              <w:t>ж</w:t>
            </w:r>
            <w:r w:rsidRPr="00DF56AD">
              <w:t xml:space="preserve">дого года обучения. </w:t>
            </w:r>
          </w:p>
          <w:p w:rsidR="00827F02" w:rsidRPr="00DF56AD" w:rsidRDefault="00827F02" w:rsidP="00661C63">
            <w:r w:rsidRPr="00DF56AD">
              <w:t>В структуру метапредметных результатов входит достижение обучающимися план</w:t>
            </w:r>
            <w:r w:rsidRPr="00DF56AD">
              <w:t>и</w:t>
            </w:r>
            <w:r w:rsidRPr="00DF56AD">
              <w:t>руемых результатов четырёх междисциплинарных программ «Программа разв</w:t>
            </w:r>
            <w:r w:rsidRPr="00DF56AD">
              <w:t>и</w:t>
            </w:r>
            <w:r w:rsidRPr="00DF56AD">
              <w:t>тия универсальных учебных действий»; «Основы учебно-исследовательской и пр</w:t>
            </w:r>
            <w:r w:rsidRPr="00DF56AD">
              <w:t>о</w:t>
            </w:r>
            <w:r w:rsidRPr="00DF56AD">
              <w:t>ектной деятельности»;</w:t>
            </w:r>
            <w:r>
              <w:t xml:space="preserve"> </w:t>
            </w:r>
            <w:r w:rsidRPr="00DF56AD">
              <w:t>«Основы смыслового чтения и  работа с текстом»; «Форм</w:t>
            </w:r>
            <w:r w:rsidRPr="00DF56AD">
              <w:t>и</w:t>
            </w:r>
            <w:r w:rsidRPr="00DF56AD">
              <w:t>рование ИКТ-компетентности обучающихся» на конец каждого года обучения.  Метапре</w:t>
            </w:r>
            <w:r w:rsidRPr="00DF56AD">
              <w:t>д</w:t>
            </w:r>
            <w:r w:rsidRPr="00DF56AD">
              <w:t>метные результаты представляются двумя блоками «Обучающийся научится» («В</w:t>
            </w:r>
            <w:r w:rsidRPr="00DF56AD">
              <w:t>ы</w:t>
            </w:r>
            <w:r w:rsidRPr="00DF56AD">
              <w:t>пускник научится») и «Обучающийся получит возможность научиться» («Выпус</w:t>
            </w:r>
            <w:r w:rsidRPr="00DF56AD">
              <w:t>к</w:t>
            </w:r>
            <w:r w:rsidRPr="00DF56AD">
              <w:t>ник получит возможность научиться»). Курсивом выделяются  метапредметные резул</w:t>
            </w:r>
            <w:r w:rsidRPr="00DF56AD">
              <w:t>ь</w:t>
            </w:r>
            <w:r w:rsidRPr="00DF56AD">
              <w:t>таты, расширяющие  и углубляющие опорную систему или выступающих как проп</w:t>
            </w:r>
            <w:r w:rsidRPr="00DF56AD">
              <w:t>е</w:t>
            </w:r>
            <w:r w:rsidRPr="00DF56AD">
              <w:t>девтика для дальнейшего развития обучающихся. Метапредметные результаты, с</w:t>
            </w:r>
            <w:r w:rsidRPr="00DF56AD">
              <w:t>о</w:t>
            </w:r>
            <w:r w:rsidRPr="00DF56AD">
              <w:t>ставляющие указанную группу, приводятся в блоках «Обучающийся получит во</w:t>
            </w:r>
            <w:r w:rsidRPr="00DF56AD">
              <w:t>з</w:t>
            </w:r>
            <w:r w:rsidRPr="00DF56AD">
              <w:t>можность научиться» («Выпускник получит возможность научиться)»;</w:t>
            </w:r>
            <w:r>
              <w:t xml:space="preserve"> </w:t>
            </w:r>
            <w:r w:rsidRPr="00DF56AD">
              <w:t>в) достиж</w:t>
            </w:r>
            <w:r w:rsidRPr="00DF56AD">
              <w:t>е</w:t>
            </w:r>
            <w:r w:rsidRPr="00DF56AD">
              <w:t xml:space="preserve">ние обучающимися </w:t>
            </w:r>
            <w:r w:rsidRPr="00DF56AD">
              <w:rPr>
                <w:i/>
              </w:rPr>
              <w:t>предметных результатов</w:t>
            </w:r>
            <w:r w:rsidRPr="00DF56AD">
              <w:t xml:space="preserve"> на конец кажд</w:t>
            </w:r>
            <w:r w:rsidRPr="00DF56AD">
              <w:t>о</w:t>
            </w:r>
            <w:r w:rsidRPr="00DF56AD">
              <w:t xml:space="preserve">го года обучения. </w:t>
            </w:r>
          </w:p>
          <w:p w:rsidR="00827F02" w:rsidRPr="00DF56AD" w:rsidRDefault="00827F02" w:rsidP="00661C63">
            <w:r w:rsidRPr="00DF56AD">
              <w:t>Предметные результаты представляются двумя блоками «Обучающийся</w:t>
            </w:r>
          </w:p>
          <w:p w:rsidR="00827F02" w:rsidRPr="00DF56AD" w:rsidRDefault="00827F02" w:rsidP="00661C63">
            <w:pPr>
              <w:rPr>
                <w:rFonts w:eastAsia="HiddenHorzOCR"/>
                <w:i/>
              </w:rPr>
            </w:pPr>
            <w:r w:rsidRPr="00DF56AD">
              <w:t>научится» («Выпускник научится») и «Обучающийся получит возможность научит</w:t>
            </w:r>
            <w:r w:rsidRPr="00DF56AD">
              <w:t>ь</w:t>
            </w:r>
            <w:r w:rsidRPr="00DF56AD">
              <w:t xml:space="preserve">ся» («Выпускник получит возможность научиться»). В блоках </w:t>
            </w:r>
            <w:r w:rsidRPr="00DF56AD">
              <w:rPr>
                <w:i/>
              </w:rPr>
              <w:t>«Выпускник п</w:t>
            </w:r>
            <w:r w:rsidRPr="00DF56AD">
              <w:rPr>
                <w:i/>
              </w:rPr>
              <w:t>о</w:t>
            </w:r>
            <w:r w:rsidRPr="00DF56AD">
              <w:rPr>
                <w:i/>
              </w:rPr>
              <w:t>лучит возможность научиться»</w:t>
            </w:r>
            <w:r w:rsidRPr="00DF56AD">
              <w:t xml:space="preserve"> приводятся планируемые результаты, характер</w:t>
            </w:r>
            <w:r w:rsidRPr="00DF56AD">
              <w:t>и</w:t>
            </w:r>
            <w:r w:rsidRPr="00DF56AD">
              <w:t>зующие систему учебных действий в отношении знаний, умений, навыков, расш</w:t>
            </w:r>
            <w:r w:rsidRPr="00DF56AD">
              <w:t>и</w:t>
            </w:r>
            <w:r w:rsidRPr="00DF56AD">
              <w:t>ряющих и углубляющих понимание опорного учебного материала или выступающих как пр</w:t>
            </w:r>
            <w:r w:rsidRPr="00DF56AD">
              <w:t>о</w:t>
            </w:r>
            <w:r w:rsidRPr="00DF56AD">
              <w:t>педевтика для дальнейшего изучения данного предмета. Предметные результаты, с</w:t>
            </w:r>
            <w:r w:rsidRPr="00DF56AD">
              <w:t>о</w:t>
            </w:r>
            <w:r w:rsidRPr="00DF56AD">
              <w:t>ставляющие указанную группу, приводятся в блоках «Обучающийся получит во</w:t>
            </w:r>
            <w:r w:rsidRPr="00DF56AD">
              <w:t>з</w:t>
            </w:r>
            <w:r w:rsidRPr="00DF56AD">
              <w:t>можность научиться» («Выпускник получит возможность научиться)».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>«Планируемые результаты освоения</w:t>
            </w:r>
            <w:r>
              <w:t xml:space="preserve"> </w:t>
            </w:r>
            <w:r w:rsidRPr="00DF56AD">
              <w:t>обучающимися основной образовательной пр</w:t>
            </w:r>
            <w:r w:rsidRPr="00DF56AD">
              <w:t>о</w:t>
            </w:r>
            <w:r w:rsidRPr="00DF56AD">
              <w:t>граммы  основного общего образования образовательного учреждения».</w:t>
            </w:r>
          </w:p>
          <w:p w:rsidR="00827F02" w:rsidRPr="00DF56AD" w:rsidRDefault="00827F02" w:rsidP="00661C63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</w:p>
          <w:p w:rsidR="00827F02" w:rsidRPr="00DF56AD" w:rsidRDefault="00827F02" w:rsidP="00661C63">
            <w:pPr>
              <w:rPr>
                <w:rFonts w:eastAsia="HiddenHorzOCR"/>
                <w:i/>
              </w:rPr>
            </w:pPr>
            <w:r w:rsidRPr="00DF56AD">
              <w:rPr>
                <w:bCs/>
                <w:iCs/>
              </w:rPr>
              <w:t xml:space="preserve">учебных предметов, курсов в части представления </w:t>
            </w:r>
            <w:r w:rsidRPr="00DF56AD">
              <w:rPr>
                <w:kern w:val="2"/>
              </w:rPr>
              <w:t>личностных, метапредметных и предметных результатов освоения конкретного учебного предмета, курса.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>
              <w:rPr>
                <w:i/>
                <w:kern w:val="2"/>
              </w:rPr>
              <w:t xml:space="preserve"> 5)</w:t>
            </w:r>
            <w:r w:rsidRPr="00DF56AD">
              <w:rPr>
                <w:i/>
                <w:kern w:val="2"/>
              </w:rPr>
              <w:t>Содержание учебного предмета, курса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kern w:val="2"/>
              </w:rPr>
            </w:pPr>
            <w:r w:rsidRPr="00DF56AD">
              <w:t xml:space="preserve">В данный раздел </w:t>
            </w:r>
            <w:r w:rsidRPr="00DF56AD">
              <w:rPr>
                <w:kern w:val="2"/>
              </w:rPr>
              <w:t>включается перечень  изучаемого учебного материала</w:t>
            </w:r>
            <w:r>
              <w:rPr>
                <w:kern w:val="2"/>
              </w:rPr>
              <w:t xml:space="preserve"> </w:t>
            </w:r>
            <w:r w:rsidRPr="00DF56AD">
              <w:rPr>
                <w:kern w:val="2"/>
              </w:rPr>
              <w:t>путём  оп</w:t>
            </w:r>
            <w:r w:rsidRPr="00DF56AD">
              <w:rPr>
                <w:kern w:val="2"/>
              </w:rPr>
              <w:t>и</w:t>
            </w:r>
            <w:r w:rsidRPr="00DF56AD">
              <w:rPr>
                <w:kern w:val="2"/>
              </w:rPr>
              <w:t>сания основных содержательных линий.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 учебных предметов, курсов в части представления содержания учебного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>предмета, курса.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</w:pPr>
            <w:r>
              <w:rPr>
                <w:i/>
                <w:kern w:val="2"/>
              </w:rPr>
              <w:t xml:space="preserve"> 6)</w:t>
            </w:r>
            <w:r w:rsidRPr="00DF56AD">
              <w:rPr>
                <w:i/>
                <w:kern w:val="2"/>
              </w:rPr>
              <w:t xml:space="preserve"> Тематическое планирование с определением основных видов учебной деятельности обучающихся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lastRenderedPageBreak/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>Тематическое планирование по учебному предмету, курсу разрабатывается для кла</w:t>
            </w:r>
            <w:r w:rsidRPr="00DF56AD">
              <w:t>с</w:t>
            </w:r>
            <w:r w:rsidRPr="00DF56AD">
              <w:t>сов основного общего образования отдельно. Тематическое планирование с</w:t>
            </w:r>
            <w:r w:rsidRPr="00DF56AD">
              <w:t>о</w:t>
            </w:r>
            <w:r w:rsidRPr="00DF56AD">
              <w:t xml:space="preserve">стоит из  двух обязательных блоков:  </w:t>
            </w:r>
            <w:r w:rsidRPr="00DF56AD">
              <w:rPr>
                <w:bCs/>
              </w:rPr>
              <w:t>«Содержание учебного предмета, курса (Тема (раздел) (количество часов)» и «Основные виды учебной деятельности обучающихся». В  блоке «Содержание учебного предмета, курса (Тема (раздел) (количество часов)»</w:t>
            </w:r>
            <w:r w:rsidRPr="00DF56AD">
              <w:t xml:space="preserve"> раскрывается содержание крупных тем. Включение блока  </w:t>
            </w:r>
            <w:r w:rsidRPr="00DF56AD">
              <w:rPr>
                <w:iCs/>
              </w:rPr>
              <w:t xml:space="preserve">«Основные виды учебной деятельности обучающихся» </w:t>
            </w:r>
            <w:r w:rsidRPr="00DF56AD">
              <w:t>позволяет отразить специфику Стандарта (системно-деятельностный подход в организации учебной деятельности обучающихся).</w:t>
            </w:r>
            <w:r>
              <w:t xml:space="preserve"> </w:t>
            </w:r>
            <w:r w:rsidRPr="00DF56AD">
              <w:t>Тем</w:t>
            </w:r>
            <w:r w:rsidRPr="00DF56AD">
              <w:t>а</w:t>
            </w:r>
            <w:r w:rsidRPr="00DF56AD">
              <w:t>тическое планирование разрабатывается по следующей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827F02" w:rsidRPr="00DF56AD" w:rsidTr="00661C63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r w:rsidRPr="00DF56AD">
                    <w:t>Содержание учебного предмета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r w:rsidRPr="00DF56AD">
                    <w:t>Основные виды учебной деятельн</w:t>
                  </w:r>
                  <w:r w:rsidRPr="00DF56AD">
                    <w:t>о</w:t>
                  </w:r>
                  <w:r w:rsidRPr="00DF56AD">
                    <w:t>сти обучающихся</w:t>
                  </w:r>
                </w:p>
              </w:tc>
            </w:tr>
            <w:tr w:rsidR="00827F02" w:rsidRPr="00DF56AD" w:rsidTr="00661C63">
              <w:tc>
                <w:tcPr>
                  <w:tcW w:w="8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</w:pPr>
                  <w:r w:rsidRPr="00DF56AD">
                    <w:t>Тема раздела (количество часов)</w:t>
                  </w:r>
                </w:p>
              </w:tc>
            </w:tr>
            <w:tr w:rsidR="00827F02" w:rsidRPr="00DF56AD" w:rsidTr="00661C63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/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/>
              </w:tc>
            </w:tr>
          </w:tbl>
          <w:p w:rsidR="00827F02" w:rsidRPr="00DF56AD" w:rsidRDefault="00827F02" w:rsidP="00661C63">
            <w:pPr>
              <w:jc w:val="center"/>
            </w:pP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>учебных предметов, курсов в части представления вариантов тематического планирования по учебному предмету, курсу.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</w:pPr>
            <w:r>
              <w:rPr>
                <w:i/>
                <w:kern w:val="2"/>
              </w:rPr>
              <w:t xml:space="preserve"> 7)</w:t>
            </w:r>
            <w:r w:rsidRPr="00DF56AD">
              <w:rPr>
                <w:i/>
                <w:kern w:val="2"/>
              </w:rPr>
              <w:t xml:space="preserve"> Описание учебно-методического и материально-технического обеспечения образов</w:t>
            </w:r>
            <w:r w:rsidRPr="00DF56AD">
              <w:rPr>
                <w:i/>
                <w:kern w:val="2"/>
              </w:rPr>
              <w:t>а</w:t>
            </w:r>
            <w:r w:rsidRPr="00DF56AD">
              <w:rPr>
                <w:i/>
                <w:kern w:val="2"/>
              </w:rPr>
              <w:t>тельного процесса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</w:p>
        </w:tc>
        <w:tc>
          <w:tcPr>
            <w:tcW w:w="9037" w:type="dxa"/>
          </w:tcPr>
          <w:p w:rsidR="00827F02" w:rsidRPr="00DF56AD" w:rsidRDefault="00827F02" w:rsidP="00661C63">
            <w:pPr>
              <w:rPr>
                <w:iCs/>
              </w:rPr>
            </w:pPr>
            <w:r w:rsidRPr="00DF56AD">
              <w:rPr>
                <w:iCs/>
              </w:rPr>
              <w:t xml:space="preserve">В разделе представляется информация  а) </w:t>
            </w:r>
            <w:r w:rsidRPr="00DF56AD">
              <w:t>дидактическое и методическое обеспеч</w:t>
            </w:r>
            <w:r w:rsidRPr="00DF56AD">
              <w:t>е</w:t>
            </w:r>
            <w:r w:rsidRPr="00DF56AD">
              <w:t xml:space="preserve">ние; б) материально-техническое обеспечение; в) информационно-коммуникационные средства. </w:t>
            </w:r>
          </w:p>
          <w:p w:rsidR="00827F02" w:rsidRPr="00DF56AD" w:rsidRDefault="00827F02" w:rsidP="00661C63">
            <w:pPr>
              <w:jc w:val="center"/>
              <w:rPr>
                <w:i/>
              </w:rPr>
            </w:pPr>
            <w:r w:rsidRPr="00DF56AD">
              <w:rPr>
                <w:i/>
              </w:rPr>
              <w:t>Дидактическое и методическое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1"/>
              <w:gridCol w:w="3969"/>
            </w:tblGrid>
            <w:tr w:rsidR="00827F02" w:rsidRPr="00DF56AD" w:rsidTr="00661C63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rPr>
                      <w:iCs/>
                    </w:rPr>
                  </w:pPr>
                  <w:r w:rsidRPr="00DF56AD">
                    <w:rPr>
                      <w:iCs/>
                    </w:rPr>
                    <w:t>Дидактическое обеспечение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rPr>
                      <w:iCs/>
                    </w:rPr>
                  </w:pPr>
                  <w:r w:rsidRPr="00DF56AD">
                    <w:rPr>
                      <w:iCs/>
                    </w:rPr>
                    <w:t>Методическое обеспечение</w:t>
                  </w:r>
                </w:p>
              </w:tc>
            </w:tr>
            <w:tr w:rsidR="00827F02" w:rsidRPr="00DF56AD" w:rsidTr="00661C63">
              <w:tc>
                <w:tcPr>
                  <w:tcW w:w="4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rPr>
                      <w:iCs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rPr>
                      <w:iCs/>
                    </w:rPr>
                  </w:pPr>
                </w:p>
              </w:tc>
            </w:tr>
          </w:tbl>
          <w:p w:rsidR="00827F02" w:rsidRPr="00DF56AD" w:rsidRDefault="00827F02" w:rsidP="00661C63">
            <w:pPr>
              <w:jc w:val="center"/>
              <w:rPr>
                <w:i/>
                <w:iCs/>
              </w:rPr>
            </w:pPr>
            <w:r w:rsidRPr="00DF56AD">
              <w:rPr>
                <w:i/>
                <w:iCs/>
              </w:rPr>
              <w:t>Материально-техническое обеспечение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64"/>
              <w:gridCol w:w="1560"/>
              <w:gridCol w:w="2126"/>
            </w:tblGrid>
            <w:tr w:rsidR="00827F02" w:rsidRPr="00DF56AD" w:rsidTr="00661C63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  <w:r w:rsidRPr="00DF56AD">
                    <w:rPr>
                      <w:bCs/>
                      <w:color w:val="000000"/>
                    </w:rPr>
                    <w:t>Наименования объектов и средств мат</w:t>
                  </w:r>
                  <w:r w:rsidRPr="00DF56AD">
                    <w:rPr>
                      <w:bCs/>
                      <w:color w:val="000000"/>
                    </w:rPr>
                    <w:t>е</w:t>
                  </w:r>
                  <w:r w:rsidRPr="00DF56AD">
                    <w:rPr>
                      <w:bCs/>
                      <w:color w:val="000000"/>
                    </w:rPr>
                    <w:t>риально-технического обеспечения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  <w:r w:rsidRPr="00DF56AD">
                    <w:rPr>
                      <w:bCs/>
                      <w:color w:val="000000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rPr>
                      <w:iCs/>
                    </w:rPr>
                  </w:pPr>
                  <w:r w:rsidRPr="00DF56AD">
                    <w:rPr>
                      <w:iCs/>
                    </w:rPr>
                    <w:t>Примечание</w:t>
                  </w:r>
                </w:p>
              </w:tc>
            </w:tr>
            <w:tr w:rsidR="00827F02" w:rsidRPr="00DF56AD" w:rsidTr="00661C63">
              <w:tc>
                <w:tcPr>
                  <w:tcW w:w="4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27F02" w:rsidRPr="00DF56AD" w:rsidRDefault="00827F02" w:rsidP="00661C63">
            <w:pPr>
              <w:jc w:val="center"/>
              <w:rPr>
                <w:i/>
                <w:iCs/>
              </w:rPr>
            </w:pPr>
            <w:r w:rsidRPr="00DF56AD">
              <w:rPr>
                <w:i/>
                <w:iCs/>
              </w:rPr>
              <w:t>Информационно-коммуникационные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24"/>
              <w:gridCol w:w="4341"/>
              <w:gridCol w:w="2127"/>
            </w:tblGrid>
            <w:tr w:rsidR="00827F02" w:rsidRPr="00DF56AD" w:rsidTr="00661C63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Cs/>
                    </w:rPr>
                  </w:pPr>
                  <w:r w:rsidRPr="00DF56AD">
                    <w:rPr>
                      <w:iCs/>
                    </w:rPr>
                    <w:t>Видеофильмы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Cs/>
                    </w:rPr>
                  </w:pPr>
                  <w:r w:rsidRPr="00DF56AD">
                    <w:rPr>
                      <w:iCs/>
                    </w:rPr>
                    <w:t>Электронные образовательные ресурсы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Cs/>
                    </w:rPr>
                  </w:pPr>
                  <w:r w:rsidRPr="00DF56AD">
                    <w:rPr>
                      <w:iCs/>
                    </w:rPr>
                    <w:t>Ресурсы Интерн</w:t>
                  </w:r>
                  <w:r w:rsidRPr="00DF56AD">
                    <w:rPr>
                      <w:iCs/>
                    </w:rPr>
                    <w:t>е</w:t>
                  </w:r>
                  <w:r w:rsidRPr="00DF56AD">
                    <w:rPr>
                      <w:iCs/>
                    </w:rPr>
                    <w:t>та</w:t>
                  </w:r>
                </w:p>
              </w:tc>
            </w:tr>
            <w:tr w:rsidR="00827F02" w:rsidRPr="00DF56AD" w:rsidTr="00661C63"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F02" w:rsidRPr="00DF56AD" w:rsidRDefault="00827F02" w:rsidP="00661C63">
                  <w:pPr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27F02" w:rsidRPr="00DF56AD" w:rsidRDefault="00827F02" w:rsidP="00661C63">
            <w:pPr>
              <w:jc w:val="center"/>
            </w:pP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>«Система условий реализации основной образовательной программы в соответс</w:t>
            </w:r>
            <w:r w:rsidRPr="00DF56AD">
              <w:t>т</w:t>
            </w:r>
            <w:r w:rsidRPr="00DF56AD">
              <w:t>вии с требованиями Стандарта».</w:t>
            </w:r>
          </w:p>
          <w:p w:rsidR="00827F02" w:rsidRPr="00DF56AD" w:rsidRDefault="00827F02" w:rsidP="00661C63">
            <w:pPr>
              <w:jc w:val="center"/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 xml:space="preserve">Примерных программ отдельных учебных предметов, курсов в части </w:t>
            </w:r>
            <w:r w:rsidRPr="00DF56AD">
              <w:rPr>
                <w:kern w:val="2"/>
              </w:rPr>
              <w:t>описания материально-технического обеспечения образ</w:t>
            </w:r>
            <w:r w:rsidRPr="00DF56AD">
              <w:rPr>
                <w:kern w:val="2"/>
              </w:rPr>
              <w:t>о</w:t>
            </w:r>
            <w:r w:rsidRPr="00DF56AD">
              <w:rPr>
                <w:kern w:val="2"/>
              </w:rPr>
              <w:t>вательного процесса.</w:t>
            </w:r>
          </w:p>
        </w:tc>
      </w:tr>
      <w:tr w:rsidR="00827F02" w:rsidRPr="00DF56AD" w:rsidTr="00661C63">
        <w:tc>
          <w:tcPr>
            <w:tcW w:w="9571" w:type="dxa"/>
            <w:gridSpan w:val="2"/>
          </w:tcPr>
          <w:p w:rsidR="00827F02" w:rsidRPr="00DF56AD" w:rsidRDefault="00827F02" w:rsidP="00661C63">
            <w:pPr>
              <w:jc w:val="center"/>
            </w:pPr>
            <w:r>
              <w:rPr>
                <w:i/>
              </w:rPr>
              <w:t>8)</w:t>
            </w:r>
            <w:r w:rsidRPr="00DF56AD">
              <w:rPr>
                <w:i/>
              </w:rPr>
              <w:t xml:space="preserve"> Планируемые результаты изучения учебного предмета, курса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1.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>В данном разделе описываются  обобщённая форма планируемых результатов о</w:t>
            </w:r>
            <w:r w:rsidRPr="00DF56AD">
              <w:t>с</w:t>
            </w:r>
            <w:r w:rsidRPr="00DF56AD">
              <w:t>новного общего образования.</w:t>
            </w:r>
          </w:p>
        </w:tc>
      </w:tr>
      <w:tr w:rsidR="00827F02" w:rsidRPr="00DF56AD" w:rsidTr="00661C63">
        <w:tc>
          <w:tcPr>
            <w:tcW w:w="534" w:type="dxa"/>
          </w:tcPr>
          <w:p w:rsidR="00827F02" w:rsidRPr="00DF56AD" w:rsidRDefault="00827F02" w:rsidP="00661C63">
            <w:pPr>
              <w:jc w:val="center"/>
              <w:rPr>
                <w:rFonts w:eastAsia="HiddenHorzOCR"/>
              </w:rPr>
            </w:pPr>
            <w:r w:rsidRPr="00DF56AD">
              <w:rPr>
                <w:rFonts w:eastAsia="HiddenHorzOCR"/>
              </w:rPr>
              <w:t>2.</w:t>
            </w:r>
          </w:p>
        </w:tc>
        <w:tc>
          <w:tcPr>
            <w:tcW w:w="9037" w:type="dxa"/>
          </w:tcPr>
          <w:p w:rsidR="00827F02" w:rsidRPr="00DF56AD" w:rsidRDefault="00827F02" w:rsidP="00661C63">
            <w:r w:rsidRPr="00DF56AD">
              <w:t>«Планируемые результаты освоения</w:t>
            </w:r>
            <w:r>
              <w:t xml:space="preserve"> </w:t>
            </w:r>
            <w:r w:rsidRPr="00DF56AD">
              <w:t>обучающимися основной образовательной пр</w:t>
            </w:r>
            <w:r w:rsidRPr="00DF56AD">
              <w:t>о</w:t>
            </w:r>
            <w:r w:rsidRPr="00DF56AD">
              <w:t>граммы  основного общего образования образовательного учреждения».</w:t>
            </w:r>
          </w:p>
          <w:p w:rsidR="00827F02" w:rsidRPr="00DF56AD" w:rsidRDefault="00827F02" w:rsidP="00661C63">
            <w:pPr>
              <w:rPr>
                <w:bCs/>
                <w:iCs/>
              </w:rPr>
            </w:pPr>
            <w:r w:rsidRPr="00DF56AD">
              <w:t xml:space="preserve">*Возможно использование  материалов </w:t>
            </w:r>
            <w:r w:rsidRPr="00DF56AD">
              <w:rPr>
                <w:bCs/>
                <w:iCs/>
              </w:rPr>
              <w:t>Примерных программ отдельных</w:t>
            </w:r>
            <w:r>
              <w:rPr>
                <w:bCs/>
                <w:iCs/>
              </w:rPr>
              <w:t xml:space="preserve"> </w:t>
            </w:r>
            <w:r w:rsidRPr="00DF56AD">
              <w:rPr>
                <w:bCs/>
                <w:iCs/>
              </w:rPr>
              <w:t xml:space="preserve">учебных предметов, курсов в части представления </w:t>
            </w:r>
            <w:r w:rsidRPr="00DF56AD">
              <w:rPr>
                <w:kern w:val="2"/>
              </w:rPr>
              <w:t>личностных, метапредметных и предме</w:t>
            </w:r>
            <w:r w:rsidRPr="00DF56AD">
              <w:rPr>
                <w:kern w:val="2"/>
              </w:rPr>
              <w:t>т</w:t>
            </w:r>
            <w:r w:rsidRPr="00DF56AD">
              <w:rPr>
                <w:kern w:val="2"/>
              </w:rPr>
              <w:t>ных результатов освоения конкретного учебного предмета, курса.</w:t>
            </w:r>
          </w:p>
        </w:tc>
      </w:tr>
    </w:tbl>
    <w:p w:rsidR="00827F02" w:rsidRDefault="00827F02" w:rsidP="00827F02">
      <w:r w:rsidRPr="00DF56AD">
        <w:t xml:space="preserve">*Обозначается дополнительные источники при формировании разделов </w:t>
      </w:r>
      <w:r>
        <w:t>П</w:t>
      </w:r>
      <w:r w:rsidRPr="00DF56AD">
        <w:t>рограмм уче</w:t>
      </w:r>
      <w:r w:rsidRPr="00DF56AD">
        <w:t>б</w:t>
      </w:r>
      <w:r w:rsidRPr="00DF56AD">
        <w:t xml:space="preserve">ных предметов, курсов. </w:t>
      </w:r>
    </w:p>
    <w:p w:rsidR="003E60B2" w:rsidRPr="00DF56AD" w:rsidRDefault="003E60B2" w:rsidP="00827F02"/>
    <w:p w:rsidR="00827F02" w:rsidRPr="00BD30D3" w:rsidRDefault="00827F02" w:rsidP="00827F02">
      <w:pPr>
        <w:ind w:firstLine="540"/>
        <w:jc w:val="both"/>
      </w:pPr>
      <w:r w:rsidRPr="006B1EF9">
        <w:t xml:space="preserve">В структуру Программ учебных предметов, курсов локальным нормативным актом </w:t>
      </w:r>
      <w:r w:rsidR="006B1EF9" w:rsidRPr="006B1EF9">
        <w:t>о</w:t>
      </w:r>
      <w:r w:rsidR="006B1EF9" w:rsidRPr="006B1EF9">
        <w:t>б</w:t>
      </w:r>
      <w:r w:rsidR="006B1EF9" w:rsidRPr="006B1EF9">
        <w:t xml:space="preserve">щеобразовательной организации </w:t>
      </w:r>
      <w:r w:rsidRPr="006B1EF9">
        <w:t>могут быть  включены дополнительные разделы, н</w:t>
      </w:r>
      <w:r w:rsidRPr="006B1EF9">
        <w:t>а</w:t>
      </w:r>
      <w:r w:rsidRPr="006B1EF9">
        <w:t>при</w:t>
      </w:r>
      <w:r w:rsidRPr="00BD30D3">
        <w:t xml:space="preserve">мер, </w:t>
      </w:r>
      <w:r w:rsidRPr="00BD30D3">
        <w:lastRenderedPageBreak/>
        <w:t>календарно-тематическое планирование по конкретному учебному предмету, курсу; оцено</w:t>
      </w:r>
      <w:r w:rsidRPr="00BD30D3">
        <w:t>ч</w:t>
      </w:r>
      <w:r w:rsidRPr="00BD30D3">
        <w:t>ные м</w:t>
      </w:r>
      <w:r w:rsidRPr="00BD30D3">
        <w:t>а</w:t>
      </w:r>
      <w:r w:rsidRPr="00BD30D3">
        <w:t>териалы. Ниже предлагается рекомендации по содержанию данных разделов.</w:t>
      </w:r>
    </w:p>
    <w:p w:rsidR="00827F02" w:rsidRDefault="00827F02" w:rsidP="00827F02">
      <w:pPr>
        <w:jc w:val="center"/>
        <w:rPr>
          <w:i/>
        </w:rPr>
      </w:pPr>
    </w:p>
    <w:p w:rsidR="00827F02" w:rsidRPr="00BD30D3" w:rsidRDefault="00827F02" w:rsidP="00827F02">
      <w:pPr>
        <w:jc w:val="center"/>
        <w:rPr>
          <w:rFonts w:eastAsia="HiddenHorzOCR"/>
          <w:i/>
        </w:rPr>
      </w:pPr>
      <w:r>
        <w:rPr>
          <w:i/>
        </w:rPr>
        <w:t xml:space="preserve">Таблица </w:t>
      </w:r>
      <w:r w:rsidR="003E60B2">
        <w:rPr>
          <w:i/>
        </w:rPr>
        <w:t>2</w:t>
      </w:r>
      <w:r>
        <w:rPr>
          <w:i/>
        </w:rPr>
        <w:t xml:space="preserve">- </w:t>
      </w:r>
      <w:r w:rsidRPr="00BD30D3">
        <w:rPr>
          <w:i/>
        </w:rPr>
        <w:t>Содержание Программ</w:t>
      </w:r>
      <w:r w:rsidRPr="00BD30D3">
        <w:rPr>
          <w:rFonts w:eastAsia="HiddenHorzOCR"/>
          <w:i/>
          <w:color w:val="FF0000"/>
        </w:rPr>
        <w:t xml:space="preserve"> </w:t>
      </w:r>
      <w:r w:rsidRPr="00BD30D3">
        <w:rPr>
          <w:rFonts w:eastAsia="HiddenHorzOCR"/>
          <w:i/>
        </w:rPr>
        <w:t>отдельных учебных предметов, курсов основного о</w:t>
      </w:r>
      <w:r w:rsidRPr="00BD30D3">
        <w:rPr>
          <w:rFonts w:eastAsia="HiddenHorzOCR"/>
          <w:i/>
        </w:rPr>
        <w:t>б</w:t>
      </w:r>
      <w:r w:rsidRPr="00BD30D3">
        <w:rPr>
          <w:rFonts w:eastAsia="HiddenHorzOCR"/>
          <w:i/>
        </w:rPr>
        <w:t>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27F02" w:rsidRPr="001531E3" w:rsidTr="00661C63">
        <w:tc>
          <w:tcPr>
            <w:tcW w:w="9571" w:type="dxa"/>
          </w:tcPr>
          <w:p w:rsidR="00827F02" w:rsidRPr="001531E3" w:rsidRDefault="00827F02" w:rsidP="00661C63">
            <w:pPr>
              <w:jc w:val="center"/>
              <w:rPr>
                <w:rFonts w:eastAsia="HiddenHorzOCR"/>
                <w:i/>
              </w:rPr>
            </w:pPr>
            <w:r w:rsidRPr="001531E3">
              <w:rPr>
                <w:i/>
              </w:rPr>
              <w:t>Календарно-тематическое планирование по конкретному учебному предмету, курсу</w:t>
            </w:r>
          </w:p>
        </w:tc>
      </w:tr>
      <w:tr w:rsidR="00827F02" w:rsidRPr="001531E3" w:rsidTr="00661C63">
        <w:tc>
          <w:tcPr>
            <w:tcW w:w="9571" w:type="dxa"/>
          </w:tcPr>
          <w:p w:rsidR="00827F02" w:rsidRPr="001531E3" w:rsidRDefault="00827F02" w:rsidP="00661C63">
            <w:r w:rsidRPr="001531E3">
              <w:t>Календарно-тематическое планирование по</w:t>
            </w:r>
            <w:r>
              <w:t xml:space="preserve"> каждому </w:t>
            </w:r>
            <w:r w:rsidRPr="001531E3">
              <w:t xml:space="preserve"> учебному предмету, курсу разраб</w:t>
            </w:r>
            <w:r w:rsidRPr="001531E3">
              <w:t>а</w:t>
            </w:r>
            <w:r w:rsidRPr="001531E3">
              <w:t xml:space="preserve">тывается для </w:t>
            </w:r>
            <w:r>
              <w:t>1, 2, 3,</w:t>
            </w:r>
            <w:r w:rsidRPr="001531E3">
              <w:t xml:space="preserve"> 4</w:t>
            </w:r>
            <w:r>
              <w:t xml:space="preserve">, 5, 6 и 7 </w:t>
            </w:r>
            <w:r w:rsidRPr="001531E3">
              <w:t xml:space="preserve"> классов отдельно на каждый (предстоящий) учебный год.  Календарно-тематическое планирование разрабатывается каждым учителем самосто</w:t>
            </w:r>
            <w:r w:rsidRPr="001531E3">
              <w:t>я</w:t>
            </w:r>
            <w:r w:rsidRPr="001531E3">
              <w:t xml:space="preserve">тельно на основе тематического планирования. </w:t>
            </w:r>
            <w:r>
              <w:t>Календарно-т</w:t>
            </w:r>
            <w:r w:rsidRPr="001531E3">
              <w:t xml:space="preserve">ематическое планирование </w:t>
            </w:r>
            <w:r>
              <w:t>может состоять</w:t>
            </w:r>
            <w:r w:rsidRPr="001531E3">
              <w:t xml:space="preserve"> из  </w:t>
            </w:r>
            <w:r>
              <w:t xml:space="preserve">следующих </w:t>
            </w:r>
            <w:r w:rsidRPr="001531E3">
              <w:t xml:space="preserve">блоков:  </w:t>
            </w:r>
          </w:p>
          <w:p w:rsidR="00827F02" w:rsidRPr="001531E3" w:rsidRDefault="00827F02" w:rsidP="00661C6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1531E3">
              <w:rPr>
                <w:bCs/>
              </w:rPr>
              <w:t>Т</w:t>
            </w:r>
            <w:r>
              <w:rPr>
                <w:bCs/>
              </w:rPr>
              <w:t>ема (раздел) (количество часов)</w:t>
            </w:r>
            <w:r w:rsidRPr="001531E3">
              <w:rPr>
                <w:bCs/>
              </w:rPr>
              <w:t>;</w:t>
            </w:r>
          </w:p>
          <w:p w:rsidR="00827F02" w:rsidRDefault="00827F02" w:rsidP="00661C63">
            <w:r w:rsidRPr="001531E3">
              <w:t xml:space="preserve">2.Тема  и содержание каждого урока </w:t>
            </w:r>
          </w:p>
          <w:p w:rsidR="00827F02" w:rsidRPr="001531E3" w:rsidRDefault="00827F02" w:rsidP="00661C63">
            <w:r w:rsidRPr="001531E3">
              <w:t>3.Количество часов (план/факт);</w:t>
            </w:r>
          </w:p>
          <w:p w:rsidR="00827F02" w:rsidRPr="001531E3" w:rsidRDefault="00827F02" w:rsidP="00661C63">
            <w:r>
              <w:t>4</w:t>
            </w:r>
            <w:r w:rsidRPr="001531E3">
              <w:t>.Дата проведения урока (план/факт);</w:t>
            </w:r>
          </w:p>
          <w:p w:rsidR="00827F02" w:rsidRPr="001531E3" w:rsidRDefault="00827F02" w:rsidP="00661C63">
            <w:r>
              <w:t>5</w:t>
            </w:r>
            <w:r w:rsidRPr="001531E3">
              <w:t>.Планируемые результаты освоения обучающимися раздела программы</w:t>
            </w:r>
            <w:r>
              <w:t xml:space="preserve"> учебного пре</w:t>
            </w:r>
            <w:r>
              <w:t>д</w:t>
            </w:r>
            <w:r>
              <w:t>мета, курса</w:t>
            </w:r>
            <w:r w:rsidRPr="001531E3">
              <w:t>;</w:t>
            </w:r>
          </w:p>
          <w:p w:rsidR="00827F02" w:rsidRPr="001531E3" w:rsidRDefault="00827F02" w:rsidP="00661C63">
            <w:r>
              <w:t>6</w:t>
            </w:r>
            <w:r w:rsidRPr="001531E3">
              <w:t>.Основные виды деятельности обучающихся (по теме раздела);</w:t>
            </w:r>
          </w:p>
          <w:p w:rsidR="00827F02" w:rsidRPr="001531E3" w:rsidRDefault="00827F02" w:rsidP="00661C63">
            <w:pPr>
              <w:rPr>
                <w:rFonts w:eastAsia="HiddenHorzOCR"/>
                <w:i/>
              </w:rPr>
            </w:pPr>
            <w:r>
              <w:t>7</w:t>
            </w:r>
            <w:r w:rsidRPr="001531E3">
              <w:t>.Корректировка</w:t>
            </w:r>
            <w:r w:rsidRPr="001531E3">
              <w:rPr>
                <w:b/>
              </w:rPr>
              <w:t>.</w:t>
            </w:r>
          </w:p>
        </w:tc>
      </w:tr>
      <w:tr w:rsidR="00827F02" w:rsidRPr="001531E3" w:rsidTr="00661C63">
        <w:tc>
          <w:tcPr>
            <w:tcW w:w="9571" w:type="dxa"/>
          </w:tcPr>
          <w:p w:rsidR="00827F02" w:rsidRPr="001531E3" w:rsidRDefault="00827F02" w:rsidP="00661C63">
            <w:pPr>
              <w:jc w:val="center"/>
              <w:rPr>
                <w:bCs/>
                <w:iCs/>
              </w:rPr>
            </w:pPr>
            <w:r w:rsidRPr="001531E3">
              <w:t xml:space="preserve">*возможно использование  материалов </w:t>
            </w:r>
            <w:r w:rsidRPr="001531E3">
              <w:rPr>
                <w:bCs/>
                <w:iCs/>
              </w:rPr>
              <w:t>Примерных программ отдельных</w:t>
            </w:r>
          </w:p>
          <w:p w:rsidR="00827F02" w:rsidRPr="001531E3" w:rsidRDefault="00827F02" w:rsidP="00661C63">
            <w:pPr>
              <w:rPr>
                <w:rFonts w:eastAsia="HiddenHorzOCR"/>
                <w:i/>
              </w:rPr>
            </w:pPr>
            <w:r w:rsidRPr="001531E3">
              <w:rPr>
                <w:bCs/>
                <w:iCs/>
              </w:rPr>
              <w:t xml:space="preserve">учебных предметов, курсов в части </w:t>
            </w:r>
            <w:r w:rsidRPr="001531E3">
              <w:rPr>
                <w:kern w:val="2"/>
              </w:rPr>
              <w:t xml:space="preserve">представления </w:t>
            </w:r>
            <w:r w:rsidRPr="001531E3">
              <w:t>календарно-тематического планиров</w:t>
            </w:r>
            <w:r w:rsidRPr="001531E3">
              <w:t>а</w:t>
            </w:r>
            <w:r w:rsidRPr="001531E3">
              <w:t>ния по конкретному учебному предмету, курсу.</w:t>
            </w:r>
          </w:p>
        </w:tc>
      </w:tr>
      <w:tr w:rsidR="00827F02" w:rsidRPr="001531E3" w:rsidTr="00661C63">
        <w:tc>
          <w:tcPr>
            <w:tcW w:w="9571" w:type="dxa"/>
          </w:tcPr>
          <w:p w:rsidR="00827F02" w:rsidRPr="001531E3" w:rsidRDefault="00827F02" w:rsidP="00661C63">
            <w:pPr>
              <w:jc w:val="center"/>
              <w:rPr>
                <w:rFonts w:eastAsia="HiddenHorzOCR"/>
                <w:i/>
              </w:rPr>
            </w:pPr>
            <w:r>
              <w:rPr>
                <w:i/>
                <w:kern w:val="2"/>
              </w:rPr>
              <w:t xml:space="preserve">Оценочные </w:t>
            </w:r>
            <w:r w:rsidRPr="001531E3">
              <w:rPr>
                <w:i/>
                <w:kern w:val="2"/>
              </w:rPr>
              <w:t>материалы</w:t>
            </w:r>
          </w:p>
        </w:tc>
      </w:tr>
      <w:tr w:rsidR="00827F02" w:rsidRPr="001531E3" w:rsidTr="00661C63">
        <w:tc>
          <w:tcPr>
            <w:tcW w:w="9571" w:type="dxa"/>
          </w:tcPr>
          <w:p w:rsidR="00827F02" w:rsidRPr="001531E3" w:rsidRDefault="00827F02" w:rsidP="00661C63">
            <w:pPr>
              <w:rPr>
                <w:rFonts w:eastAsia="HiddenHorzOCR"/>
                <w:i/>
              </w:rPr>
            </w:pPr>
            <w:r w:rsidRPr="001531E3">
              <w:rPr>
                <w:kern w:val="2"/>
              </w:rPr>
              <w:t>В разделе представляются контрольно-измерительные материалы, которые используются  для измерения достижения обучающимися планируемых (метапредметных и предме</w:t>
            </w:r>
            <w:r w:rsidRPr="001531E3">
              <w:rPr>
                <w:kern w:val="2"/>
              </w:rPr>
              <w:t>т</w:t>
            </w:r>
            <w:r w:rsidRPr="001531E3">
              <w:rPr>
                <w:kern w:val="2"/>
              </w:rPr>
              <w:t>ных) результатов. Данные контрольно-измерительные материалы  используются для провед</w:t>
            </w:r>
            <w:r w:rsidRPr="001531E3">
              <w:rPr>
                <w:kern w:val="2"/>
              </w:rPr>
              <w:t>е</w:t>
            </w:r>
            <w:r w:rsidRPr="001531E3">
              <w:rPr>
                <w:kern w:val="2"/>
              </w:rPr>
              <w:t>ния текущего контроля, промежуточной аттестации обучающихся.</w:t>
            </w:r>
          </w:p>
        </w:tc>
      </w:tr>
      <w:tr w:rsidR="00827F02" w:rsidRPr="001531E3" w:rsidTr="00661C63">
        <w:tc>
          <w:tcPr>
            <w:tcW w:w="9571" w:type="dxa"/>
          </w:tcPr>
          <w:p w:rsidR="00827F02" w:rsidRPr="001531E3" w:rsidRDefault="00827F02" w:rsidP="00661C63">
            <w:pPr>
              <w:rPr>
                <w:bCs/>
                <w:iCs/>
              </w:rPr>
            </w:pPr>
            <w:r w:rsidRPr="001531E3">
              <w:t xml:space="preserve">*возможно использование  материалов </w:t>
            </w:r>
            <w:r w:rsidRPr="001531E3">
              <w:rPr>
                <w:bCs/>
                <w:iCs/>
              </w:rPr>
              <w:t>Примерных программ отдельных</w:t>
            </w:r>
          </w:p>
          <w:p w:rsidR="00827F02" w:rsidRPr="001531E3" w:rsidRDefault="00827F02" w:rsidP="00661C63">
            <w:pPr>
              <w:rPr>
                <w:rFonts w:eastAsia="HiddenHorzOCR"/>
                <w:i/>
              </w:rPr>
            </w:pPr>
            <w:r w:rsidRPr="001531E3">
              <w:rPr>
                <w:bCs/>
                <w:iCs/>
              </w:rPr>
              <w:t xml:space="preserve">учебных предметов, курсов в части </w:t>
            </w:r>
            <w:r w:rsidRPr="001531E3">
              <w:rPr>
                <w:kern w:val="2"/>
              </w:rPr>
              <w:t xml:space="preserve">представления </w:t>
            </w:r>
            <w:r w:rsidRPr="001531E3">
              <w:t>контрольно-измерительных матери</w:t>
            </w:r>
            <w:r w:rsidRPr="001531E3">
              <w:t>а</w:t>
            </w:r>
            <w:r w:rsidRPr="001531E3">
              <w:t>лов по учебному предмету, курсу.</w:t>
            </w:r>
          </w:p>
        </w:tc>
      </w:tr>
    </w:tbl>
    <w:p w:rsidR="00827F02" w:rsidRDefault="00827F02" w:rsidP="00827F02"/>
    <w:p w:rsidR="00827F02" w:rsidRPr="00191814" w:rsidRDefault="00827F02" w:rsidP="00827F02">
      <w:pPr>
        <w:jc w:val="center"/>
        <w:rPr>
          <w:i/>
          <w:sz w:val="26"/>
          <w:szCs w:val="26"/>
        </w:rPr>
      </w:pPr>
      <w:r w:rsidRPr="00191814">
        <w:rPr>
          <w:i/>
          <w:sz w:val="26"/>
          <w:szCs w:val="26"/>
        </w:rPr>
        <w:t>Реализация федерального компонента государственного образовательного станда</w:t>
      </w:r>
      <w:r w:rsidRPr="00191814">
        <w:rPr>
          <w:i/>
          <w:sz w:val="26"/>
          <w:szCs w:val="26"/>
        </w:rPr>
        <w:t>р</w:t>
      </w:r>
      <w:r w:rsidRPr="00191814">
        <w:rPr>
          <w:i/>
          <w:sz w:val="26"/>
          <w:szCs w:val="26"/>
        </w:rPr>
        <w:t>та о</w:t>
      </w:r>
      <w:r w:rsidRPr="00191814">
        <w:rPr>
          <w:i/>
          <w:sz w:val="26"/>
          <w:szCs w:val="26"/>
        </w:rPr>
        <w:t>б</w:t>
      </w:r>
      <w:r w:rsidRPr="00191814">
        <w:rPr>
          <w:i/>
          <w:sz w:val="26"/>
          <w:szCs w:val="26"/>
        </w:rPr>
        <w:t>щего образования</w:t>
      </w:r>
    </w:p>
    <w:p w:rsidR="00827F02" w:rsidRPr="00191814" w:rsidRDefault="00827F02" w:rsidP="00827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14">
        <w:rPr>
          <w:color w:val="000000"/>
          <w:sz w:val="26"/>
          <w:szCs w:val="26"/>
        </w:rPr>
        <w:t xml:space="preserve">Рабочая программа учебного предмета, курса является составной </w:t>
      </w:r>
      <w:r w:rsidRPr="00191814">
        <w:rPr>
          <w:sz w:val="26"/>
          <w:szCs w:val="26"/>
        </w:rPr>
        <w:t>частью обр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зовательной программы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организации</w:t>
      </w:r>
      <w:r w:rsidRPr="00191814">
        <w:rPr>
          <w:sz w:val="26"/>
          <w:szCs w:val="26"/>
        </w:rPr>
        <w:t>. Она призвана обесп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чить гарантии в получении учащимися обязательного минимума содержания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вания в соответствии с федеральным компонентом государственного образовательного ста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 xml:space="preserve">дарта (приказ Министерства образования и науки Российской Федерации от 05.03.2004 г. №1089) и спецификой местных условий. </w:t>
      </w:r>
    </w:p>
    <w:p w:rsidR="00827F02" w:rsidRPr="00191814" w:rsidRDefault="00827F02" w:rsidP="00827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При разработке Рабочих программ учебных предметов, курсов учитель может использовать примерные программы по учебным предметам, авторские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граммы к учебникам. Примерные программы по  учебным предметам, курсам п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зволяют всем участникам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вательного процесса получить представление о целях, содержании, общей стратегии образования учащихся средствами учебного предмета, курса предм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та, конкретизирует содержание предметных тем федерального компонента государс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венного образовательного стандарта, дает пр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мерное распределение учебных часов по разделам учебного предмета, курса и рекоме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>дуемую последовательность изучения тем и ра</w:t>
      </w:r>
      <w:r w:rsidRPr="00191814">
        <w:rPr>
          <w:sz w:val="26"/>
          <w:szCs w:val="26"/>
        </w:rPr>
        <w:t>з</w:t>
      </w:r>
      <w:r w:rsidRPr="00191814">
        <w:rPr>
          <w:sz w:val="26"/>
          <w:szCs w:val="26"/>
        </w:rPr>
        <w:t>делов учебного предмета, курса с учетом возрастных особенностей учащихся, логики учебного процесса, межпредметных и внутрипредме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ных связей.</w:t>
      </w:r>
    </w:p>
    <w:p w:rsidR="00827F02" w:rsidRPr="00191814" w:rsidRDefault="00827F02" w:rsidP="00827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lastRenderedPageBreak/>
        <w:t>По своей структуре и содержанию Рабочая программа учебных предметов, ку</w:t>
      </w:r>
      <w:r w:rsidRPr="00191814">
        <w:rPr>
          <w:sz w:val="26"/>
          <w:szCs w:val="26"/>
        </w:rPr>
        <w:t>р</w:t>
      </w:r>
      <w:r w:rsidRPr="00191814">
        <w:rPr>
          <w:sz w:val="26"/>
          <w:szCs w:val="26"/>
        </w:rPr>
        <w:t>сов представляет собой документ, составленный с уч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том: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требований федерального компонента государственных образовательных ста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>дартов;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обязательного минимума содержания образования по учебному предмету, ку</w:t>
      </w:r>
      <w:r w:rsidRPr="00191814">
        <w:rPr>
          <w:sz w:val="26"/>
          <w:szCs w:val="26"/>
        </w:rPr>
        <w:t>р</w:t>
      </w:r>
      <w:r w:rsidRPr="00191814">
        <w:rPr>
          <w:sz w:val="26"/>
          <w:szCs w:val="26"/>
        </w:rPr>
        <w:t>су;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максимального объема учебного материала для учащихся;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требований к уровню подготовки выпускников;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объема часов учебной нагрузки, определенного учебным планом образовател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ного учреждения для реализации учебных предметов, курсов в каждом классе;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познавательных интересов учащихся;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целей и задач образовательной программы школы;</w:t>
      </w:r>
    </w:p>
    <w:p w:rsidR="00827F02" w:rsidRPr="00191814" w:rsidRDefault="00827F02" w:rsidP="00827F0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выбора педагогом необходимого комплекта учебно-методического обеспеч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ния.</w:t>
      </w:r>
    </w:p>
    <w:p w:rsidR="00827F02" w:rsidRPr="00191814" w:rsidRDefault="00827F02" w:rsidP="00827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Необходимость отражения в Рабочей программе учебных предметов, курсов данных аспектов обуславливает определение элементов ее структуры. В письме М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нистерства образования и науки Челябинской области от 31 июля 2009 года </w:t>
      </w:r>
      <w:r w:rsidR="006B1EF9">
        <w:rPr>
          <w:sz w:val="26"/>
          <w:szCs w:val="26"/>
        </w:rPr>
        <w:t xml:space="preserve">                     </w:t>
      </w:r>
      <w:r w:rsidRPr="00191814">
        <w:rPr>
          <w:sz w:val="26"/>
          <w:szCs w:val="26"/>
        </w:rPr>
        <w:t>№ 103/3404 «О разработке рабочих программ учебных курсов, предметов, дисци</w:t>
      </w:r>
      <w:r w:rsidRPr="00191814">
        <w:rPr>
          <w:sz w:val="26"/>
          <w:szCs w:val="26"/>
        </w:rPr>
        <w:t>п</w:t>
      </w:r>
      <w:r w:rsidRPr="00191814">
        <w:rPr>
          <w:sz w:val="26"/>
          <w:szCs w:val="26"/>
        </w:rPr>
        <w:t>лин (модулей) в общеобразовательных учреждениях Челябинской области» рекомендов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на примерная структура рабочих программ учебных предметов, курсов. Структура Раб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чих программ учебных предметов, курсов утверждается локальным нормативным а</w:t>
      </w:r>
      <w:r w:rsidRPr="00191814">
        <w:rPr>
          <w:sz w:val="26"/>
          <w:szCs w:val="26"/>
        </w:rPr>
        <w:t>к</w:t>
      </w:r>
      <w:r w:rsidRPr="00191814">
        <w:rPr>
          <w:sz w:val="26"/>
          <w:szCs w:val="26"/>
        </w:rPr>
        <w:t xml:space="preserve">том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организации</w:t>
      </w:r>
      <w:r w:rsidR="006B1EF9" w:rsidRPr="00191814">
        <w:rPr>
          <w:sz w:val="26"/>
          <w:szCs w:val="26"/>
        </w:rPr>
        <w:t xml:space="preserve"> </w:t>
      </w:r>
      <w:r w:rsidRPr="00191814">
        <w:rPr>
          <w:sz w:val="26"/>
          <w:szCs w:val="26"/>
        </w:rPr>
        <w:t>и может включать следующие комп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ненты:</w:t>
      </w:r>
    </w:p>
    <w:p w:rsidR="00827F02" w:rsidRPr="00191814" w:rsidRDefault="00827F02" w:rsidP="00827F0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титульный лист;</w:t>
      </w:r>
    </w:p>
    <w:p w:rsidR="00827F02" w:rsidRPr="00191814" w:rsidRDefault="00827F02" w:rsidP="00827F0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пояснительная записка;</w:t>
      </w:r>
    </w:p>
    <w:p w:rsidR="00827F02" w:rsidRPr="00191814" w:rsidRDefault="00827F02" w:rsidP="00827F02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содержание программы учебного курса;</w:t>
      </w:r>
    </w:p>
    <w:p w:rsidR="00827F02" w:rsidRPr="00191814" w:rsidRDefault="00827F02" w:rsidP="00827F02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учебно-тематический план;</w:t>
      </w:r>
    </w:p>
    <w:p w:rsidR="00827F02" w:rsidRPr="00191814" w:rsidRDefault="00827F02" w:rsidP="00827F0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календарно-тематическое планирование;</w:t>
      </w:r>
    </w:p>
    <w:p w:rsidR="00827F02" w:rsidRPr="00191814" w:rsidRDefault="00827F02" w:rsidP="00827F0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требования к уровню подготовки учащихся;</w:t>
      </w:r>
    </w:p>
    <w:p w:rsidR="00827F02" w:rsidRPr="00191814" w:rsidRDefault="00827F02" w:rsidP="00827F02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характеристика контрольно-измерительных материалов;</w:t>
      </w:r>
    </w:p>
    <w:p w:rsidR="00827F02" w:rsidRPr="00191814" w:rsidRDefault="00827F02" w:rsidP="00827F02">
      <w:pPr>
        <w:pStyle w:val="normal"/>
        <w:numPr>
          <w:ilvl w:val="0"/>
          <w:numId w:val="26"/>
        </w:numPr>
        <w:spacing w:before="0" w:beforeAutospacing="0" w:after="0" w:afterAutospacing="0"/>
        <w:jc w:val="both"/>
        <w:rPr>
          <w:sz w:val="26"/>
          <w:szCs w:val="26"/>
        </w:rPr>
      </w:pPr>
      <w:r w:rsidRPr="00191814">
        <w:rPr>
          <w:color w:val="292526"/>
          <w:sz w:val="26"/>
          <w:szCs w:val="26"/>
        </w:rPr>
        <w:t>учебно-методическое обеспечение предмета и перечень рекомендуемой</w:t>
      </w:r>
    </w:p>
    <w:p w:rsidR="00827F02" w:rsidRPr="00191814" w:rsidRDefault="00827F02" w:rsidP="00827F02">
      <w:pPr>
        <w:pStyle w:val="normal"/>
        <w:spacing w:before="0" w:beforeAutospacing="0" w:after="0" w:afterAutospacing="0"/>
        <w:jc w:val="both"/>
        <w:rPr>
          <w:sz w:val="26"/>
          <w:szCs w:val="26"/>
        </w:rPr>
      </w:pPr>
      <w:r w:rsidRPr="00191814">
        <w:rPr>
          <w:color w:val="292526"/>
          <w:sz w:val="26"/>
          <w:szCs w:val="26"/>
        </w:rPr>
        <w:t>литературы (основной и дополнительной) для учителя и учащихся.</w:t>
      </w:r>
    </w:p>
    <w:p w:rsidR="00827F02" w:rsidRPr="00191814" w:rsidRDefault="00827F02" w:rsidP="00827F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Рабочая программа учебных предметов, курсов определяет объём, порядок, с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держание изучения учебных предметов, курсов. </w:t>
      </w:r>
    </w:p>
    <w:p w:rsidR="00827F02" w:rsidRPr="00191814" w:rsidRDefault="00827F02" w:rsidP="00827F02">
      <w:pPr>
        <w:ind w:firstLine="540"/>
        <w:jc w:val="both"/>
        <w:rPr>
          <w:sz w:val="26"/>
          <w:szCs w:val="26"/>
        </w:rPr>
      </w:pPr>
      <w:r w:rsidRPr="00191814">
        <w:rPr>
          <w:i/>
          <w:sz w:val="26"/>
          <w:szCs w:val="26"/>
        </w:rPr>
        <w:t>Титульный лист</w:t>
      </w:r>
      <w:r w:rsidRPr="00191814">
        <w:rPr>
          <w:sz w:val="26"/>
          <w:szCs w:val="26"/>
        </w:rPr>
        <w:t xml:space="preserve">, должен содержать </w:t>
      </w:r>
      <w:r w:rsidRPr="00191814">
        <w:rPr>
          <w:bCs/>
          <w:iCs/>
          <w:sz w:val="26"/>
          <w:szCs w:val="26"/>
        </w:rPr>
        <w:t xml:space="preserve">полное наименование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организации</w:t>
      </w:r>
      <w:r w:rsidRPr="00191814">
        <w:rPr>
          <w:bCs/>
          <w:iCs/>
          <w:sz w:val="26"/>
          <w:szCs w:val="26"/>
        </w:rPr>
        <w:t xml:space="preserve"> в соответствии с уставом;</w:t>
      </w:r>
      <w:r w:rsidRPr="00191814">
        <w:rPr>
          <w:sz w:val="26"/>
          <w:szCs w:val="26"/>
        </w:rPr>
        <w:t xml:space="preserve"> </w:t>
      </w:r>
      <w:r w:rsidRPr="00191814">
        <w:rPr>
          <w:bCs/>
          <w:iCs/>
          <w:sz w:val="26"/>
          <w:szCs w:val="26"/>
        </w:rPr>
        <w:t>наименование учебного предмета, курса; ук</w:t>
      </w:r>
      <w:r w:rsidRPr="00191814">
        <w:rPr>
          <w:bCs/>
          <w:iCs/>
          <w:sz w:val="26"/>
          <w:szCs w:val="26"/>
        </w:rPr>
        <w:t>а</w:t>
      </w:r>
      <w:r w:rsidRPr="00191814">
        <w:rPr>
          <w:bCs/>
          <w:iCs/>
          <w:sz w:val="26"/>
          <w:szCs w:val="26"/>
        </w:rPr>
        <w:t>зания на принадлежность Программы учебного предмета, курса к уровню общего о</w:t>
      </w:r>
      <w:r w:rsidRPr="00191814">
        <w:rPr>
          <w:bCs/>
          <w:iCs/>
          <w:sz w:val="26"/>
          <w:szCs w:val="26"/>
        </w:rPr>
        <w:t>б</w:t>
      </w:r>
      <w:r w:rsidRPr="00191814">
        <w:rPr>
          <w:bCs/>
          <w:iCs/>
          <w:sz w:val="26"/>
          <w:szCs w:val="26"/>
        </w:rPr>
        <w:t>разования; срок реал</w:t>
      </w:r>
      <w:r w:rsidRPr="00191814">
        <w:rPr>
          <w:bCs/>
          <w:iCs/>
          <w:sz w:val="26"/>
          <w:szCs w:val="26"/>
        </w:rPr>
        <w:t>и</w:t>
      </w:r>
      <w:r w:rsidRPr="00191814">
        <w:rPr>
          <w:bCs/>
          <w:iCs/>
          <w:sz w:val="26"/>
          <w:szCs w:val="26"/>
        </w:rPr>
        <w:t>зации данной Программы учебного предмета, курса</w:t>
      </w:r>
      <w:r w:rsidRPr="00191814">
        <w:rPr>
          <w:sz w:val="26"/>
          <w:szCs w:val="26"/>
        </w:rPr>
        <w:t>; сведения о разработчике (разработчиках): (ФИО, должность); год утверждения Рабочей програ</w:t>
      </w:r>
      <w:r w:rsidRPr="00191814">
        <w:rPr>
          <w:sz w:val="26"/>
          <w:szCs w:val="26"/>
        </w:rPr>
        <w:t>м</w:t>
      </w:r>
      <w:r w:rsidRPr="00191814">
        <w:rPr>
          <w:sz w:val="26"/>
          <w:szCs w:val="26"/>
        </w:rPr>
        <w:t>мы учебного пре</w:t>
      </w:r>
      <w:r w:rsidRPr="00191814">
        <w:rPr>
          <w:sz w:val="26"/>
          <w:szCs w:val="26"/>
        </w:rPr>
        <w:t>д</w:t>
      </w:r>
      <w:r w:rsidRPr="00191814">
        <w:rPr>
          <w:sz w:val="26"/>
          <w:szCs w:val="26"/>
        </w:rPr>
        <w:t xml:space="preserve">мета, курса. </w:t>
      </w:r>
    </w:p>
    <w:p w:rsidR="00827F02" w:rsidRPr="00191814" w:rsidRDefault="00827F02" w:rsidP="00827F02">
      <w:pPr>
        <w:ind w:firstLine="540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В </w:t>
      </w:r>
      <w:r w:rsidRPr="00191814">
        <w:rPr>
          <w:i/>
          <w:sz w:val="26"/>
          <w:szCs w:val="26"/>
        </w:rPr>
        <w:t>пояснительной записке</w:t>
      </w:r>
      <w:r w:rsidRPr="00191814">
        <w:rPr>
          <w:sz w:val="26"/>
          <w:szCs w:val="26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не. Особое внимание уделяется роли конкретного учебного предмета, курса в формиров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нии общеучебных умений, навыков и способов деятельности, ключевых комп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тенций учащихся. В пояснительной записке указывается какая примерная (авторская) 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грамма послужила основанием для разработки программы учебного предмета, курса, особенности представляемой программы. В пояснительной записке отражаются те и</w:t>
      </w:r>
      <w:r w:rsidRPr="00191814">
        <w:rPr>
          <w:sz w:val="26"/>
          <w:szCs w:val="26"/>
        </w:rPr>
        <w:t>з</w:t>
      </w:r>
      <w:r w:rsidRPr="00191814">
        <w:rPr>
          <w:sz w:val="26"/>
          <w:szCs w:val="26"/>
        </w:rPr>
        <w:t>менения, которые предлагает учитель внести с учётом особенностей контингента уч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lastRenderedPageBreak/>
        <w:t>щихся, целевых ориентиров учебного предмета, курса, особенностей образовательного учреждения, а также требования к уровню подготовки учащихся с учётом внесённых изменений.</w:t>
      </w:r>
    </w:p>
    <w:p w:rsidR="00827F02" w:rsidRPr="00191814" w:rsidRDefault="00827F02" w:rsidP="00827F02">
      <w:pPr>
        <w:ind w:firstLine="540"/>
        <w:jc w:val="both"/>
        <w:rPr>
          <w:sz w:val="26"/>
          <w:szCs w:val="26"/>
        </w:rPr>
      </w:pPr>
      <w:r w:rsidRPr="00191814">
        <w:rPr>
          <w:i/>
          <w:sz w:val="26"/>
          <w:szCs w:val="26"/>
        </w:rPr>
        <w:t>Основное содержание</w:t>
      </w:r>
      <w:r w:rsidRPr="00191814">
        <w:rPr>
          <w:sz w:val="26"/>
          <w:szCs w:val="26"/>
        </w:rPr>
        <w:t xml:space="preserve"> раскрывает необходимый уровень знаний, умений и нав</w:t>
      </w:r>
      <w:r w:rsidRPr="00191814">
        <w:rPr>
          <w:sz w:val="26"/>
          <w:szCs w:val="26"/>
        </w:rPr>
        <w:t>ы</w:t>
      </w:r>
      <w:r w:rsidRPr="00191814">
        <w:rPr>
          <w:sz w:val="26"/>
          <w:szCs w:val="26"/>
        </w:rPr>
        <w:t>ков, к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торый формируется у учащихся. </w:t>
      </w:r>
    </w:p>
    <w:p w:rsidR="00827F02" w:rsidRPr="00191814" w:rsidRDefault="00827F02" w:rsidP="00827F02">
      <w:pPr>
        <w:ind w:firstLine="540"/>
        <w:jc w:val="both"/>
        <w:rPr>
          <w:sz w:val="26"/>
          <w:szCs w:val="26"/>
        </w:rPr>
      </w:pPr>
      <w:r w:rsidRPr="00191814">
        <w:rPr>
          <w:i/>
          <w:sz w:val="26"/>
          <w:szCs w:val="26"/>
        </w:rPr>
        <w:t>Календарно-тематическое планирование.</w:t>
      </w:r>
      <w:r w:rsidRPr="00191814">
        <w:rPr>
          <w:sz w:val="26"/>
          <w:szCs w:val="26"/>
        </w:rPr>
        <w:t xml:space="preserve"> В данный раздел включается календа</w:t>
      </w:r>
      <w:r w:rsidRPr="00191814">
        <w:rPr>
          <w:sz w:val="26"/>
          <w:szCs w:val="26"/>
        </w:rPr>
        <w:t>р</w:t>
      </w:r>
      <w:r w:rsidRPr="00191814">
        <w:rPr>
          <w:sz w:val="26"/>
          <w:szCs w:val="26"/>
        </w:rPr>
        <w:t>но-тематическое планирование, структура  может состоять из следующих бл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ков:</w:t>
      </w:r>
    </w:p>
    <w:p w:rsidR="00827F02" w:rsidRPr="00191814" w:rsidRDefault="00827F02" w:rsidP="00827F02">
      <w:pPr>
        <w:jc w:val="both"/>
        <w:rPr>
          <w:b/>
          <w:sz w:val="26"/>
          <w:szCs w:val="26"/>
        </w:rPr>
      </w:pPr>
      <w:r w:rsidRPr="00191814">
        <w:rPr>
          <w:bCs/>
          <w:sz w:val="26"/>
          <w:szCs w:val="26"/>
        </w:rPr>
        <w:t xml:space="preserve"> тема (раздел) (количество часов); т</w:t>
      </w:r>
      <w:r w:rsidRPr="00191814">
        <w:rPr>
          <w:sz w:val="26"/>
          <w:szCs w:val="26"/>
        </w:rPr>
        <w:t>ема  и содержание каждого урока; количество ч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сов (план/факт);</w:t>
      </w:r>
      <w:r w:rsidRPr="00191814">
        <w:rPr>
          <w:bCs/>
          <w:sz w:val="26"/>
          <w:szCs w:val="26"/>
        </w:rPr>
        <w:t xml:space="preserve"> д</w:t>
      </w:r>
      <w:r w:rsidRPr="00191814">
        <w:rPr>
          <w:sz w:val="26"/>
          <w:szCs w:val="26"/>
        </w:rPr>
        <w:t>ата проведения урока (план/факт);</w:t>
      </w:r>
      <w:r w:rsidRPr="00191814">
        <w:rPr>
          <w:bCs/>
          <w:sz w:val="26"/>
          <w:szCs w:val="26"/>
        </w:rPr>
        <w:t xml:space="preserve"> ко</w:t>
      </w:r>
      <w:r w:rsidRPr="00191814">
        <w:rPr>
          <w:sz w:val="26"/>
          <w:szCs w:val="26"/>
        </w:rPr>
        <w:t>ррект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ровка</w:t>
      </w:r>
      <w:r w:rsidRPr="00191814">
        <w:rPr>
          <w:b/>
          <w:sz w:val="26"/>
          <w:szCs w:val="26"/>
        </w:rPr>
        <w:t>.</w:t>
      </w:r>
    </w:p>
    <w:p w:rsidR="00827F02" w:rsidRPr="00191814" w:rsidRDefault="00827F02" w:rsidP="00827F02">
      <w:pPr>
        <w:ind w:firstLine="540"/>
        <w:jc w:val="both"/>
        <w:rPr>
          <w:sz w:val="26"/>
          <w:szCs w:val="26"/>
        </w:rPr>
      </w:pPr>
      <w:r w:rsidRPr="00191814">
        <w:rPr>
          <w:b/>
          <w:sz w:val="26"/>
          <w:szCs w:val="26"/>
        </w:rPr>
        <w:tab/>
      </w:r>
      <w:r w:rsidRPr="00191814">
        <w:rPr>
          <w:sz w:val="26"/>
          <w:szCs w:val="26"/>
        </w:rPr>
        <w:t>В данный раздел (Календарно-тематическое планирование) с учётом особенн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стей учебного предмета, курса рекомендуется включать элементы содержател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ной и практической составляющих, который позволит обеспечить функци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нально-прикладной характер обучения  учебно</w:t>
      </w:r>
      <w:r w:rsidR="006B1EF9">
        <w:rPr>
          <w:sz w:val="26"/>
          <w:szCs w:val="26"/>
        </w:rPr>
        <w:t>го предмета</w:t>
      </w:r>
      <w:r w:rsidRPr="00191814">
        <w:rPr>
          <w:sz w:val="26"/>
          <w:szCs w:val="26"/>
        </w:rPr>
        <w:t>, курс</w:t>
      </w:r>
      <w:r w:rsidR="006B1EF9">
        <w:rPr>
          <w:sz w:val="26"/>
          <w:szCs w:val="26"/>
        </w:rPr>
        <w:t>а</w:t>
      </w:r>
      <w:r w:rsidRPr="00191814">
        <w:rPr>
          <w:sz w:val="26"/>
          <w:szCs w:val="26"/>
        </w:rPr>
        <w:t>.</w:t>
      </w:r>
    </w:p>
    <w:p w:rsidR="00827F02" w:rsidRPr="00191814" w:rsidRDefault="00827F02" w:rsidP="00827F02">
      <w:pPr>
        <w:jc w:val="both"/>
        <w:rPr>
          <w:i/>
          <w:sz w:val="26"/>
          <w:szCs w:val="26"/>
        </w:rPr>
      </w:pPr>
      <w:r w:rsidRPr="00191814">
        <w:rPr>
          <w:b/>
          <w:sz w:val="26"/>
          <w:szCs w:val="26"/>
        </w:rPr>
        <w:tab/>
      </w:r>
      <w:r w:rsidRPr="00191814">
        <w:rPr>
          <w:i/>
          <w:sz w:val="26"/>
          <w:szCs w:val="26"/>
        </w:rPr>
        <w:t>Требования к уровню подготовки учащихся по итогам изучения конкретного предмета.</w:t>
      </w:r>
    </w:p>
    <w:p w:rsidR="00827F02" w:rsidRPr="00191814" w:rsidRDefault="00827F02" w:rsidP="00827F02">
      <w:pPr>
        <w:ind w:firstLine="708"/>
        <w:jc w:val="both"/>
        <w:rPr>
          <w:bCs/>
          <w:sz w:val="26"/>
          <w:szCs w:val="26"/>
        </w:rPr>
      </w:pPr>
      <w:r w:rsidRPr="00191814">
        <w:rPr>
          <w:i/>
          <w:sz w:val="26"/>
          <w:szCs w:val="26"/>
        </w:rPr>
        <w:t xml:space="preserve">Учащиеся должны знать / понимать </w:t>
      </w:r>
      <w:r w:rsidRPr="00191814">
        <w:rPr>
          <w:sz w:val="26"/>
          <w:szCs w:val="26"/>
        </w:rPr>
        <w:t>(даётся перечень необходимых для усво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ния и воспроизведения каждым учащимся знаний); </w:t>
      </w:r>
      <w:r w:rsidRPr="00191814">
        <w:rPr>
          <w:i/>
          <w:sz w:val="26"/>
          <w:szCs w:val="26"/>
        </w:rPr>
        <w:t>уметь</w:t>
      </w:r>
      <w:r w:rsidRPr="00191814">
        <w:rPr>
          <w:sz w:val="26"/>
          <w:szCs w:val="26"/>
        </w:rPr>
        <w:t xml:space="preserve"> (даётся перечень конкре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>ных умений и навыков данного учебного предмета, курса, основанной на более сло</w:t>
      </w:r>
      <w:r w:rsidRPr="00191814">
        <w:rPr>
          <w:sz w:val="26"/>
          <w:szCs w:val="26"/>
        </w:rPr>
        <w:t>ж</w:t>
      </w:r>
      <w:r w:rsidRPr="00191814">
        <w:rPr>
          <w:sz w:val="26"/>
          <w:szCs w:val="26"/>
        </w:rPr>
        <w:t>ной, чем воспроизведение, деятельности: анализировать, сравнивать, различать, пр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водить примеры, определять признаки и др.);  </w:t>
      </w:r>
      <w:r w:rsidRPr="00191814">
        <w:rPr>
          <w:i/>
          <w:sz w:val="26"/>
          <w:szCs w:val="26"/>
        </w:rPr>
        <w:t>использовать прио</w:t>
      </w:r>
      <w:r w:rsidRPr="00191814">
        <w:rPr>
          <w:i/>
          <w:sz w:val="26"/>
          <w:szCs w:val="26"/>
        </w:rPr>
        <w:t>б</w:t>
      </w:r>
      <w:r w:rsidRPr="00191814">
        <w:rPr>
          <w:i/>
          <w:sz w:val="26"/>
          <w:szCs w:val="26"/>
        </w:rPr>
        <w:t xml:space="preserve">ретённые знания и умения в практической деятельности </w:t>
      </w:r>
      <w:r w:rsidRPr="00191814">
        <w:rPr>
          <w:sz w:val="26"/>
          <w:szCs w:val="26"/>
        </w:rPr>
        <w:t>(группа умений, которыми учащийся может пользоваться самостоятельно в повседневной жизни, вне обр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зовательного процесса). При этом допускается  внесение в Программу учебного предмета, курса дополнител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ного материала, расширяющего и углубляющего знания учащихся. Рекомендуется о</w:t>
      </w:r>
      <w:r w:rsidRPr="00191814">
        <w:rPr>
          <w:sz w:val="26"/>
          <w:szCs w:val="26"/>
        </w:rPr>
        <w:t>п</w:t>
      </w:r>
      <w:r w:rsidRPr="00191814">
        <w:rPr>
          <w:sz w:val="26"/>
          <w:szCs w:val="26"/>
        </w:rPr>
        <w:t>ределять требования к уровню подготовки учащихся по итогам  каждого года обуч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ния.</w:t>
      </w:r>
    </w:p>
    <w:p w:rsidR="00827F02" w:rsidRPr="00191814" w:rsidRDefault="00827F02" w:rsidP="00827F02">
      <w:pPr>
        <w:pStyle w:val="a7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191814">
        <w:rPr>
          <w:rFonts w:ascii="Times New Roman" w:hAnsi="Times New Roman"/>
          <w:i/>
          <w:sz w:val="26"/>
          <w:szCs w:val="26"/>
        </w:rPr>
        <w:t>Характеристика контрольно-измерительных материалов</w:t>
      </w:r>
      <w:r w:rsidRPr="00191814">
        <w:rPr>
          <w:rFonts w:ascii="Times New Roman" w:hAnsi="Times New Roman"/>
          <w:sz w:val="26"/>
          <w:szCs w:val="26"/>
        </w:rPr>
        <w:t>. В данном ра</w:t>
      </w:r>
      <w:r w:rsidRPr="00191814">
        <w:rPr>
          <w:rFonts w:ascii="Times New Roman" w:hAnsi="Times New Roman"/>
          <w:sz w:val="26"/>
          <w:szCs w:val="26"/>
        </w:rPr>
        <w:t>з</w:t>
      </w:r>
      <w:r w:rsidRPr="00191814">
        <w:rPr>
          <w:rFonts w:ascii="Times New Roman" w:hAnsi="Times New Roman"/>
          <w:sz w:val="26"/>
          <w:szCs w:val="26"/>
        </w:rPr>
        <w:t>деле</w:t>
      </w:r>
    </w:p>
    <w:p w:rsidR="00827F02" w:rsidRPr="00191814" w:rsidRDefault="00827F02" w:rsidP="00827F02">
      <w:pPr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описывается организация оценивания уровня подготовки учащихся по конкретн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му учебному, курсу и даётся характеристика  контрольно-измерительных материалов при организации текущего контроля успеваемости, промежуточной аттест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ции.</w:t>
      </w:r>
    </w:p>
    <w:p w:rsidR="00827F02" w:rsidRPr="00191814" w:rsidRDefault="00827F02" w:rsidP="00827F02">
      <w:pPr>
        <w:jc w:val="both"/>
        <w:rPr>
          <w:sz w:val="26"/>
          <w:szCs w:val="26"/>
        </w:rPr>
      </w:pPr>
    </w:p>
    <w:p w:rsidR="00827F02" w:rsidRPr="00191814" w:rsidRDefault="00827F02" w:rsidP="00827F02">
      <w:pPr>
        <w:jc w:val="center"/>
        <w:rPr>
          <w:b/>
          <w:sz w:val="26"/>
          <w:szCs w:val="26"/>
        </w:rPr>
      </w:pPr>
    </w:p>
    <w:p w:rsidR="007E4C57" w:rsidRPr="00191814" w:rsidRDefault="007E4C57" w:rsidP="006B1EF9">
      <w:pPr>
        <w:pStyle w:val="3"/>
        <w:widowControl w:val="0"/>
        <w:spacing w:after="0"/>
        <w:jc w:val="center"/>
        <w:rPr>
          <w:b/>
          <w:spacing w:val="-6"/>
          <w:sz w:val="26"/>
          <w:szCs w:val="26"/>
        </w:rPr>
      </w:pPr>
      <w:r w:rsidRPr="00191814">
        <w:rPr>
          <w:b/>
          <w:spacing w:val="-6"/>
          <w:sz w:val="26"/>
          <w:szCs w:val="26"/>
          <w:lang w:val="en-US"/>
        </w:rPr>
        <w:t>III</w:t>
      </w:r>
      <w:r w:rsidRPr="00191814">
        <w:rPr>
          <w:b/>
          <w:spacing w:val="-6"/>
          <w:sz w:val="26"/>
          <w:szCs w:val="26"/>
        </w:rPr>
        <w:t xml:space="preserve">. РЕКОМЕНДАЦИИ ПО УЧЕТУ НАЦИОНАЛЬНЫХ, </w:t>
      </w:r>
    </w:p>
    <w:p w:rsidR="007E4C57" w:rsidRPr="00191814" w:rsidRDefault="007E4C57" w:rsidP="006B1EF9">
      <w:pPr>
        <w:pStyle w:val="3"/>
        <w:widowControl w:val="0"/>
        <w:spacing w:after="0"/>
        <w:jc w:val="center"/>
        <w:rPr>
          <w:b/>
          <w:spacing w:val="-6"/>
          <w:sz w:val="26"/>
          <w:szCs w:val="26"/>
        </w:rPr>
      </w:pPr>
      <w:r w:rsidRPr="00191814">
        <w:rPr>
          <w:b/>
          <w:spacing w:val="-6"/>
          <w:sz w:val="26"/>
          <w:szCs w:val="26"/>
        </w:rPr>
        <w:t xml:space="preserve">РЕГИОНАЛЬНЫХ И ЭТНОКУЛЬТУРНЫХ ОСОБЕННОСТЕЙ </w:t>
      </w:r>
    </w:p>
    <w:p w:rsidR="007E4C57" w:rsidRPr="00191814" w:rsidRDefault="007E4C57" w:rsidP="006B1EF9">
      <w:pPr>
        <w:pStyle w:val="3"/>
        <w:widowControl w:val="0"/>
        <w:spacing w:after="0"/>
        <w:jc w:val="center"/>
        <w:rPr>
          <w:b/>
          <w:spacing w:val="-6"/>
          <w:sz w:val="26"/>
          <w:szCs w:val="26"/>
        </w:rPr>
      </w:pPr>
      <w:r w:rsidRPr="00191814">
        <w:rPr>
          <w:b/>
          <w:spacing w:val="-6"/>
          <w:sz w:val="26"/>
          <w:szCs w:val="26"/>
        </w:rPr>
        <w:t>ПРИ ИЗУЧЕНИИ ПРЕДМЕТА «</w:t>
      </w:r>
      <w:r w:rsidRPr="00191814">
        <w:rPr>
          <w:b/>
          <w:caps/>
          <w:spacing w:val="-6"/>
          <w:sz w:val="26"/>
          <w:szCs w:val="26"/>
        </w:rPr>
        <w:t>мировая художественная культура</w:t>
      </w:r>
      <w:r w:rsidRPr="00191814">
        <w:rPr>
          <w:b/>
          <w:spacing w:val="-6"/>
          <w:sz w:val="26"/>
          <w:szCs w:val="26"/>
        </w:rPr>
        <w:t>»</w:t>
      </w:r>
    </w:p>
    <w:p w:rsidR="00BA45D9" w:rsidRPr="00191814" w:rsidRDefault="00BA45D9" w:rsidP="00641207">
      <w:pPr>
        <w:pStyle w:val="3"/>
        <w:widowControl w:val="0"/>
        <w:spacing w:after="0"/>
        <w:ind w:firstLine="567"/>
        <w:rPr>
          <w:b/>
          <w:sz w:val="26"/>
          <w:szCs w:val="26"/>
        </w:rPr>
      </w:pPr>
    </w:p>
    <w:p w:rsidR="008436B4" w:rsidRPr="006B1EF9" w:rsidRDefault="00BA45D9" w:rsidP="006B1EF9">
      <w:pPr>
        <w:pStyle w:val="3"/>
        <w:widowControl w:val="0"/>
        <w:spacing w:after="0"/>
        <w:ind w:firstLine="567"/>
        <w:jc w:val="both"/>
        <w:rPr>
          <w:sz w:val="26"/>
          <w:szCs w:val="26"/>
          <w:lang w:val="ru-RU"/>
        </w:rPr>
      </w:pPr>
      <w:r w:rsidRPr="006B1EF9">
        <w:rPr>
          <w:sz w:val="26"/>
          <w:szCs w:val="26"/>
        </w:rPr>
        <w:t>Федеральный закон «Об образовании в РФ» формулирует в качестве принципов государственной политики и правового регулирования отношений в сфере образования 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 (ст. 3).</w:t>
      </w:r>
    </w:p>
    <w:p w:rsidR="008436B4" w:rsidRPr="00191814" w:rsidRDefault="008436B4" w:rsidP="008436B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6B1EF9">
        <w:rPr>
          <w:sz w:val="26"/>
          <w:szCs w:val="26"/>
        </w:rPr>
        <w:t>Государственный стандарт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6B1EF9">
          <w:rPr>
            <w:sz w:val="26"/>
            <w:szCs w:val="26"/>
          </w:rPr>
          <w:t>2004 г</w:t>
        </w:r>
      </w:smartTag>
      <w:r w:rsidRPr="006B1EF9">
        <w:rPr>
          <w:sz w:val="26"/>
          <w:szCs w:val="26"/>
        </w:rPr>
        <w:t>.) включает три</w:t>
      </w:r>
      <w:r w:rsidRPr="00191814">
        <w:rPr>
          <w:sz w:val="26"/>
          <w:szCs w:val="26"/>
        </w:rPr>
        <w:t xml:space="preserve"> компонента:</w:t>
      </w:r>
      <w:r w:rsidRPr="00191814">
        <w:rPr>
          <w:b/>
          <w:i/>
          <w:sz w:val="26"/>
          <w:szCs w:val="26"/>
        </w:rPr>
        <w:t xml:space="preserve"> </w:t>
      </w:r>
      <w:r w:rsidRPr="00191814">
        <w:rPr>
          <w:sz w:val="26"/>
          <w:szCs w:val="26"/>
        </w:rPr>
        <w:t xml:space="preserve">федеральный, региональный (национально-региональный) и компонент </w:t>
      </w:r>
      <w:r w:rsidR="006B1EF9" w:rsidRPr="00191814">
        <w:rPr>
          <w:sz w:val="26"/>
          <w:szCs w:val="26"/>
        </w:rPr>
        <w:t>об</w:t>
      </w:r>
      <w:r w:rsidR="006B1EF9">
        <w:rPr>
          <w:sz w:val="26"/>
          <w:szCs w:val="26"/>
        </w:rPr>
        <w:t>щеобразовательной организации</w:t>
      </w:r>
      <w:r w:rsidRPr="00191814">
        <w:rPr>
          <w:sz w:val="26"/>
          <w:szCs w:val="26"/>
        </w:rPr>
        <w:t xml:space="preserve">. За счет учебного времени из регионального (национально-регионального) компонента (не менее 4 часов) предполагается изучение особой содержательной линии </w:t>
      </w:r>
      <w:r w:rsidRPr="00191814">
        <w:rPr>
          <w:b/>
          <w:sz w:val="26"/>
          <w:szCs w:val="26"/>
        </w:rPr>
        <w:t>«</w:t>
      </w:r>
      <w:r w:rsidRPr="00191814">
        <w:rPr>
          <w:sz w:val="26"/>
          <w:szCs w:val="26"/>
        </w:rPr>
        <w:t xml:space="preserve">Художественная культура Южного Урала». На </w:t>
      </w:r>
      <w:r w:rsidRPr="00191814">
        <w:rPr>
          <w:sz w:val="26"/>
          <w:szCs w:val="26"/>
        </w:rPr>
        <w:lastRenderedPageBreak/>
        <w:t>реализацию национально-регионального компонента отводится 10% учебного времени, что составляет 4 учебных часа в год. Эта содержательная линия предусмотрена стандартом начального (основного, среднего (полного)) общего образования и в обязательном минимуме содержания отмечена курсивом, то есть</w:t>
      </w:r>
      <w:r w:rsidR="006106B6" w:rsidRPr="00191814">
        <w:rPr>
          <w:sz w:val="26"/>
          <w:szCs w:val="26"/>
        </w:rPr>
        <w:t>,</w:t>
      </w:r>
      <w:r w:rsidRPr="00191814">
        <w:rPr>
          <w:sz w:val="26"/>
          <w:szCs w:val="26"/>
        </w:rPr>
        <w:t xml:space="preserve"> ориентирована на обязательное изучение, но не подлежит включению в требования к уровню подготовки выпускников основной и средней школы.  </w:t>
      </w:r>
    </w:p>
    <w:p w:rsidR="00BA45D9" w:rsidRPr="00191814" w:rsidRDefault="00BA45D9" w:rsidP="00570D9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750A4B">
        <w:rPr>
          <w:sz w:val="26"/>
          <w:szCs w:val="26"/>
        </w:rPr>
        <w:t>Федеральные государственные образовательные стандарты основного</w:t>
      </w:r>
      <w:r w:rsidRPr="00191814">
        <w:rPr>
          <w:sz w:val="26"/>
          <w:szCs w:val="26"/>
        </w:rPr>
        <w:t xml:space="preserve"> общего (</w:t>
      </w:r>
      <w:smartTag w:uri="urn:schemas-microsoft-com:office:smarttags" w:element="metricconverter">
        <w:smartTagPr>
          <w:attr w:name="ProductID" w:val="2010 г"/>
        </w:smartTagPr>
        <w:r w:rsidRPr="00191814">
          <w:rPr>
            <w:sz w:val="26"/>
            <w:szCs w:val="26"/>
          </w:rPr>
          <w:t>2010 г</w:t>
        </w:r>
      </w:smartTag>
      <w:r w:rsidRPr="00191814">
        <w:rPr>
          <w:sz w:val="26"/>
          <w:szCs w:val="26"/>
        </w:rPr>
        <w:t>.), среднего (полного) общего (</w:t>
      </w:r>
      <w:smartTag w:uri="urn:schemas-microsoft-com:office:smarttags" w:element="metricconverter">
        <w:smartTagPr>
          <w:attr w:name="ProductID" w:val="2012 г"/>
        </w:smartTagPr>
        <w:r w:rsidRPr="00191814">
          <w:rPr>
            <w:sz w:val="26"/>
            <w:szCs w:val="26"/>
          </w:rPr>
          <w:t>2012 г</w:t>
        </w:r>
      </w:smartTag>
      <w:r w:rsidRPr="00191814">
        <w:rPr>
          <w:sz w:val="26"/>
          <w:szCs w:val="26"/>
        </w:rPr>
        <w:t xml:space="preserve">.) образования на основе принципа преемственности определяют содержание деятельности образовательного учреждения (организации) по учету региональных, национальных и этнокультурных особенностей региона при разработке и реализации основных образовательных программ. Требования ФГОС общего образования к структуре основных образовательных программ соответствующего уровня образования определяют подходы к целям, содержанию и организационным механизмам реализации компонента образовательной программы, отражающего национальные, региональные и этнокультурные особенности региона. </w:t>
      </w:r>
    </w:p>
    <w:p w:rsidR="00BA45D9" w:rsidRPr="00191814" w:rsidRDefault="00BA45D9" w:rsidP="00570D9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ФГОС общего образования предусматривают разработку </w:t>
      </w:r>
      <w:r w:rsidR="00750A4B" w:rsidRPr="00191814">
        <w:rPr>
          <w:sz w:val="26"/>
          <w:szCs w:val="26"/>
        </w:rPr>
        <w:t>об</w:t>
      </w:r>
      <w:r w:rsidR="00750A4B">
        <w:rPr>
          <w:sz w:val="26"/>
          <w:szCs w:val="26"/>
        </w:rPr>
        <w:t>щеобразовательной организаци</w:t>
      </w:r>
      <w:r w:rsidR="00750A4B">
        <w:rPr>
          <w:sz w:val="26"/>
          <w:szCs w:val="26"/>
          <w:lang w:val="ru-RU"/>
        </w:rPr>
        <w:t>ей</w:t>
      </w:r>
      <w:r w:rsidRPr="00191814">
        <w:rPr>
          <w:sz w:val="26"/>
          <w:szCs w:val="26"/>
        </w:rPr>
        <w:t xml:space="preserve"> части образовательной программы соответствующего уровня образования, формируемой участниками образовательного процесса (в объеме 20% от общего объема программы начального общего образования, 30% – основного общего образования и 1/3 – среднего (полного) общего образования). Содержательное наполнение части каждой из реализуемых основных образовательных программ, формируемой участниками образовательного процесса, должно отражать образовательные потребности и интересы обучающихся, в том числе по изучению национальных, региональных и этнокультурных особенностей региона. Все разделы и структурные компоненты основных образовательных программ, определенные федеральными государственными образовательными стандартами общего образования, предусматривают возможности включения таких особенностей в их содержание. </w:t>
      </w:r>
    </w:p>
    <w:p w:rsidR="00BA45D9" w:rsidRPr="00191814" w:rsidRDefault="00750A4B" w:rsidP="00570D94">
      <w:pPr>
        <w:pStyle w:val="3"/>
        <w:widowControl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Специалистами </w:t>
      </w:r>
      <w:r w:rsidR="00BA45D9" w:rsidRPr="00191814">
        <w:rPr>
          <w:sz w:val="26"/>
          <w:szCs w:val="26"/>
        </w:rPr>
        <w:t>ГБОУ ДПО ЧИППКРО</w:t>
      </w:r>
      <w:r>
        <w:rPr>
          <w:sz w:val="26"/>
          <w:szCs w:val="26"/>
          <w:lang w:val="ru-RU"/>
        </w:rPr>
        <w:t xml:space="preserve"> </w:t>
      </w:r>
      <w:r w:rsidR="00BA45D9" w:rsidRPr="00191814">
        <w:rPr>
          <w:sz w:val="26"/>
          <w:szCs w:val="26"/>
        </w:rPr>
        <w:t xml:space="preserve">подготовлены методические рекомендации по учету национальных, региональных и этнокультурных особенностей при разработке и реализации основных образовательных программ общего образования. </w:t>
      </w:r>
      <w:r>
        <w:rPr>
          <w:sz w:val="26"/>
          <w:szCs w:val="26"/>
          <w:lang w:val="ru-RU"/>
        </w:rPr>
        <w:t>Они</w:t>
      </w:r>
      <w:r w:rsidR="00BA45D9" w:rsidRPr="00191814">
        <w:rPr>
          <w:sz w:val="26"/>
          <w:szCs w:val="26"/>
        </w:rPr>
        <w:t xml:space="preserve"> адресованы педагогическим и руководящим работникам </w:t>
      </w:r>
      <w:r w:rsidRPr="00191814">
        <w:rPr>
          <w:sz w:val="26"/>
          <w:szCs w:val="26"/>
        </w:rPr>
        <w:t>об</w:t>
      </w:r>
      <w:r>
        <w:rPr>
          <w:sz w:val="26"/>
          <w:szCs w:val="26"/>
        </w:rPr>
        <w:t>щеобразователь</w:t>
      </w:r>
      <w:r>
        <w:rPr>
          <w:sz w:val="26"/>
          <w:szCs w:val="26"/>
          <w:lang w:val="ru-RU"/>
        </w:rPr>
        <w:t>ных</w:t>
      </w:r>
      <w:r>
        <w:rPr>
          <w:sz w:val="26"/>
          <w:szCs w:val="26"/>
        </w:rPr>
        <w:t xml:space="preserve"> организаци</w:t>
      </w:r>
      <w:r>
        <w:rPr>
          <w:sz w:val="26"/>
          <w:szCs w:val="26"/>
          <w:lang w:val="ru-RU"/>
        </w:rPr>
        <w:t>й</w:t>
      </w:r>
      <w:r w:rsidR="00BA45D9" w:rsidRPr="00191814">
        <w:rPr>
          <w:sz w:val="26"/>
          <w:szCs w:val="26"/>
        </w:rPr>
        <w:t>, специалистам муниципальных органов управления образования и муниципальных методических служб. В методических рекомендациях предложено нормативное и научно-педагогическое обоснование направлений и задач включения национальных, региональных и этнокультурных особенностей в содержание основных образовательных программ общего образования. Дана общая характеристика модели разработки соответствующих программ, изложены условия ее эффективной реализации в реальной практике общего образования. Специальное внимание уделено презентации технологии разработки основных образовательных программ общего образования на основе учета национальных, региональных и этнокультурных особенн</w:t>
      </w:r>
      <w:r w:rsidR="00BA45D9" w:rsidRPr="00191814">
        <w:rPr>
          <w:sz w:val="26"/>
          <w:szCs w:val="26"/>
        </w:rPr>
        <w:t>о</w:t>
      </w:r>
      <w:r w:rsidR="00BA45D9" w:rsidRPr="00191814">
        <w:rPr>
          <w:sz w:val="26"/>
          <w:szCs w:val="26"/>
        </w:rPr>
        <w:t xml:space="preserve">стей. </w:t>
      </w:r>
    </w:p>
    <w:p w:rsidR="00BA45D9" w:rsidRPr="00191814" w:rsidRDefault="00BA45D9" w:rsidP="00570D94">
      <w:pPr>
        <w:pStyle w:val="3"/>
        <w:widowControl w:val="0"/>
        <w:spacing w:after="0"/>
        <w:ind w:firstLine="567"/>
        <w:jc w:val="both"/>
        <w:rPr>
          <w:bCs/>
          <w:sz w:val="26"/>
          <w:szCs w:val="26"/>
        </w:rPr>
      </w:pPr>
      <w:r w:rsidRPr="00191814">
        <w:rPr>
          <w:sz w:val="26"/>
          <w:szCs w:val="26"/>
        </w:rPr>
        <w:t xml:space="preserve">При формировании рабочей программы по </w:t>
      </w:r>
      <w:r w:rsidRPr="00750A4B">
        <w:rPr>
          <w:sz w:val="26"/>
          <w:szCs w:val="26"/>
        </w:rPr>
        <w:t>предмету как части основной образовательной программы учителям необходимо о</w:t>
      </w:r>
      <w:r w:rsidRPr="00191814">
        <w:rPr>
          <w:sz w:val="26"/>
          <w:szCs w:val="26"/>
        </w:rPr>
        <w:t xml:space="preserve">тразить национальные, региональные и этнокультурные особенности в следующих разделах: </w:t>
      </w:r>
      <w:r w:rsidRPr="00191814">
        <w:rPr>
          <w:kern w:val="2"/>
          <w:sz w:val="26"/>
          <w:szCs w:val="26"/>
        </w:rPr>
        <w:t xml:space="preserve">пояснительная записка, общая характеристика учебного курса, предметные результаты освоения </w:t>
      </w:r>
      <w:r w:rsidRPr="00191814">
        <w:rPr>
          <w:kern w:val="2"/>
          <w:sz w:val="26"/>
          <w:szCs w:val="26"/>
        </w:rPr>
        <w:lastRenderedPageBreak/>
        <w:t xml:space="preserve">учебного курса </w:t>
      </w:r>
      <w:r w:rsidRPr="00191814">
        <w:rPr>
          <w:bCs/>
          <w:sz w:val="26"/>
          <w:szCs w:val="26"/>
        </w:rPr>
        <w:t>(по предметам, определенным ФГОС)</w:t>
      </w:r>
      <w:r w:rsidRPr="00191814">
        <w:rPr>
          <w:kern w:val="2"/>
          <w:sz w:val="26"/>
          <w:szCs w:val="26"/>
        </w:rPr>
        <w:t>; содержание учебного курса; тематическое планирование с определением основных видов учебной деятельности; описание учебно-методического и материально-технического обеспечения образовательного процесса</w:t>
      </w:r>
      <w:r w:rsidRPr="00191814">
        <w:rPr>
          <w:bCs/>
          <w:sz w:val="26"/>
          <w:szCs w:val="26"/>
        </w:rPr>
        <w:t>.</w:t>
      </w:r>
    </w:p>
    <w:p w:rsidR="00BA45D9" w:rsidRPr="00191814" w:rsidRDefault="00BA45D9" w:rsidP="00570D94">
      <w:pPr>
        <w:pStyle w:val="3"/>
        <w:keepNext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Предметные результаты освоения учебного ку</w:t>
      </w:r>
      <w:r w:rsidRPr="00191814">
        <w:rPr>
          <w:kern w:val="2"/>
          <w:sz w:val="26"/>
          <w:szCs w:val="26"/>
        </w:rPr>
        <w:t>р</w:t>
      </w:r>
      <w:r w:rsidRPr="00191814">
        <w:rPr>
          <w:kern w:val="2"/>
          <w:sz w:val="26"/>
          <w:szCs w:val="26"/>
        </w:rPr>
        <w:t>са, отражающие НРЭО:</w:t>
      </w:r>
    </w:p>
    <w:p w:rsidR="00D21F3F" w:rsidRPr="00191814" w:rsidRDefault="00D21F3F" w:rsidP="00D21F3F">
      <w:pPr>
        <w:pStyle w:val="3"/>
        <w:widowControl w:val="0"/>
        <w:numPr>
          <w:ilvl w:val="0"/>
          <w:numId w:val="12"/>
        </w:numPr>
        <w:spacing w:after="0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осознавать ценность искусства разных народов мира и место отечественного и регионального искусства Южного Ур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>ла;</w:t>
      </w:r>
    </w:p>
    <w:p w:rsidR="00D21F3F" w:rsidRPr="00191814" w:rsidRDefault="00D21F3F" w:rsidP="00D21F3F">
      <w:pPr>
        <w:pStyle w:val="3"/>
        <w:widowControl w:val="0"/>
        <w:numPr>
          <w:ilvl w:val="0"/>
          <w:numId w:val="12"/>
        </w:numPr>
        <w:spacing w:after="0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уважать культуру другого народа, осваивать духовно-нравственный потенциал, накопленный в музыкальных произведениях; проявлять эмоционально-ценностное отношение к искусству и к жизни; ориентировать в системе моральных норм и ценностей, представленных в музыкальных произведениях мира, России и Южного Урала;</w:t>
      </w:r>
    </w:p>
    <w:p w:rsidR="00D21F3F" w:rsidRPr="00191814" w:rsidRDefault="00D21F3F" w:rsidP="00D21F3F">
      <w:pPr>
        <w:pStyle w:val="3"/>
        <w:widowControl w:val="0"/>
        <w:numPr>
          <w:ilvl w:val="0"/>
          <w:numId w:val="12"/>
        </w:numPr>
        <w:spacing w:after="0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проявлять устойчивый интерес к искусству, художественным традициям своего народа (Южного Урала) и достижениям мировой культуры, формировать эстетический круг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>зор.</w:t>
      </w:r>
    </w:p>
    <w:p w:rsidR="00582058" w:rsidRPr="00191814" w:rsidRDefault="00BA45D9" w:rsidP="004415BE">
      <w:pPr>
        <w:ind w:firstLine="360"/>
        <w:jc w:val="both"/>
        <w:rPr>
          <w:sz w:val="26"/>
          <w:szCs w:val="26"/>
        </w:rPr>
      </w:pPr>
      <w:r w:rsidRPr="00750A4B">
        <w:rPr>
          <w:kern w:val="2"/>
          <w:sz w:val="26"/>
          <w:szCs w:val="26"/>
        </w:rPr>
        <w:t>НРЭО содержания учебного курса</w:t>
      </w:r>
      <w:r w:rsidR="002E66FC" w:rsidRPr="00750A4B">
        <w:rPr>
          <w:kern w:val="2"/>
          <w:sz w:val="26"/>
          <w:szCs w:val="26"/>
        </w:rPr>
        <w:t xml:space="preserve"> «Мировая художественная культура»</w:t>
      </w:r>
      <w:r w:rsidRPr="00750A4B">
        <w:rPr>
          <w:kern w:val="2"/>
          <w:sz w:val="26"/>
          <w:szCs w:val="26"/>
        </w:rPr>
        <w:t xml:space="preserve"> отражаю</w:t>
      </w:r>
      <w:r w:rsidRPr="00750A4B">
        <w:rPr>
          <w:kern w:val="2"/>
          <w:sz w:val="26"/>
          <w:szCs w:val="26"/>
        </w:rPr>
        <w:t>т</w:t>
      </w:r>
      <w:r w:rsidRPr="00750A4B">
        <w:rPr>
          <w:kern w:val="2"/>
          <w:sz w:val="26"/>
          <w:szCs w:val="26"/>
        </w:rPr>
        <w:t>ся в тематических линиях «</w:t>
      </w:r>
      <w:r w:rsidR="00AA603E" w:rsidRPr="00750A4B">
        <w:rPr>
          <w:sz w:val="26"/>
          <w:szCs w:val="26"/>
        </w:rPr>
        <w:t>Деятели культуры Челябинской области</w:t>
      </w:r>
      <w:r w:rsidRPr="00750A4B">
        <w:rPr>
          <w:kern w:val="2"/>
          <w:sz w:val="26"/>
          <w:szCs w:val="26"/>
        </w:rPr>
        <w:t>», «</w:t>
      </w:r>
      <w:r w:rsidR="002E66FC" w:rsidRPr="00750A4B">
        <w:rPr>
          <w:sz w:val="26"/>
          <w:szCs w:val="26"/>
        </w:rPr>
        <w:t>Обереги</w:t>
      </w:r>
      <w:r w:rsidR="002E66FC" w:rsidRPr="00191814">
        <w:rPr>
          <w:sz w:val="26"/>
          <w:szCs w:val="26"/>
        </w:rPr>
        <w:t xml:space="preserve"> в а</w:t>
      </w:r>
      <w:r w:rsidR="002E66FC" w:rsidRPr="00191814">
        <w:rPr>
          <w:sz w:val="26"/>
          <w:szCs w:val="26"/>
        </w:rPr>
        <w:t>р</w:t>
      </w:r>
      <w:r w:rsidR="002E66FC" w:rsidRPr="00191814">
        <w:rPr>
          <w:sz w:val="26"/>
          <w:szCs w:val="26"/>
        </w:rPr>
        <w:t>хитектуре Южного Урала</w:t>
      </w:r>
      <w:r w:rsidRPr="00191814">
        <w:rPr>
          <w:kern w:val="2"/>
          <w:sz w:val="26"/>
          <w:szCs w:val="26"/>
        </w:rPr>
        <w:t>», «</w:t>
      </w:r>
      <w:r w:rsidR="002E66FC" w:rsidRPr="00191814">
        <w:rPr>
          <w:sz w:val="26"/>
          <w:szCs w:val="26"/>
        </w:rPr>
        <w:t>Традиции н</w:t>
      </w:r>
      <w:r w:rsidR="002E66FC" w:rsidRPr="00191814">
        <w:rPr>
          <w:sz w:val="26"/>
          <w:szCs w:val="26"/>
        </w:rPr>
        <w:t>а</w:t>
      </w:r>
      <w:r w:rsidR="002E66FC" w:rsidRPr="00191814">
        <w:rPr>
          <w:sz w:val="26"/>
          <w:szCs w:val="26"/>
        </w:rPr>
        <w:t>родных умельцев Южного Урала</w:t>
      </w:r>
      <w:r w:rsidRPr="00191814">
        <w:rPr>
          <w:kern w:val="2"/>
          <w:sz w:val="26"/>
          <w:szCs w:val="26"/>
        </w:rPr>
        <w:t>».</w:t>
      </w:r>
    </w:p>
    <w:p w:rsidR="00BA45D9" w:rsidRPr="00191814" w:rsidRDefault="00BA45D9" w:rsidP="0037374F">
      <w:pPr>
        <w:pStyle w:val="3"/>
        <w:widowControl w:val="0"/>
        <w:spacing w:after="0"/>
        <w:ind w:firstLine="480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В тематическое планирование по предмету </w:t>
      </w:r>
      <w:r w:rsidR="00B71BD0" w:rsidRPr="00191814">
        <w:rPr>
          <w:kern w:val="2"/>
          <w:sz w:val="26"/>
          <w:szCs w:val="26"/>
        </w:rPr>
        <w:t>«Мировая художественная культура»</w:t>
      </w:r>
      <w:r w:rsidR="00B71BD0" w:rsidRPr="00191814">
        <w:rPr>
          <w:kern w:val="2"/>
          <w:sz w:val="26"/>
          <w:szCs w:val="26"/>
          <w:u w:val="single"/>
        </w:rPr>
        <w:t xml:space="preserve"> </w:t>
      </w:r>
      <w:r w:rsidRPr="00191814">
        <w:rPr>
          <w:kern w:val="2"/>
          <w:sz w:val="26"/>
          <w:szCs w:val="26"/>
        </w:rPr>
        <w:t>рекомендуется включить проведение учебных занятий по следующим разделам (темам, м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>дулям):</w:t>
      </w:r>
    </w:p>
    <w:p w:rsidR="003A67DF" w:rsidRPr="00191814" w:rsidRDefault="003A67DF" w:rsidP="00570D9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33"/>
        <w:gridCol w:w="6586"/>
      </w:tblGrid>
      <w:tr w:rsidR="00BA45D9" w:rsidRPr="003F706D" w:rsidTr="004415BE">
        <w:tc>
          <w:tcPr>
            <w:tcW w:w="361" w:type="pct"/>
          </w:tcPr>
          <w:p w:rsidR="00BA45D9" w:rsidRPr="00FF0989" w:rsidRDefault="00BA45D9" w:rsidP="00BA45D9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  <w:lang w:val="ru-RU" w:eastAsia="ru-RU"/>
              </w:rPr>
            </w:pPr>
            <w:r w:rsidRPr="00FF0989">
              <w:rPr>
                <w:kern w:val="2"/>
                <w:sz w:val="24"/>
                <w:szCs w:val="24"/>
                <w:lang w:val="ru-RU" w:eastAsia="ru-RU"/>
              </w:rPr>
              <w:t>№</w:t>
            </w:r>
          </w:p>
          <w:p w:rsidR="00BA45D9" w:rsidRPr="00FF0989" w:rsidRDefault="00BA45D9" w:rsidP="00BA45D9">
            <w:pPr>
              <w:pStyle w:val="3"/>
              <w:widowControl w:val="0"/>
              <w:spacing w:after="0"/>
              <w:rPr>
                <w:kern w:val="2"/>
                <w:sz w:val="24"/>
                <w:szCs w:val="24"/>
                <w:lang w:val="ru-RU" w:eastAsia="ru-RU"/>
              </w:rPr>
            </w:pPr>
            <w:r w:rsidRPr="00FF0989">
              <w:rPr>
                <w:kern w:val="2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325" w:type="pct"/>
          </w:tcPr>
          <w:p w:rsidR="00BA45D9" w:rsidRPr="00FF0989" w:rsidRDefault="00BA45D9" w:rsidP="003A67DF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FF0989">
              <w:rPr>
                <w:kern w:val="2"/>
                <w:sz w:val="24"/>
                <w:szCs w:val="24"/>
                <w:lang w:val="ru-RU" w:eastAsia="ru-RU"/>
              </w:rPr>
              <w:t>Раздел (тема, модуль)</w:t>
            </w:r>
          </w:p>
        </w:tc>
        <w:tc>
          <w:tcPr>
            <w:tcW w:w="3314" w:type="pct"/>
          </w:tcPr>
          <w:p w:rsidR="00BA45D9" w:rsidRPr="00FF0989" w:rsidRDefault="00BA45D9" w:rsidP="003A67DF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FF0989">
              <w:rPr>
                <w:kern w:val="2"/>
                <w:sz w:val="24"/>
                <w:szCs w:val="24"/>
                <w:lang w:val="ru-RU" w:eastAsia="ru-RU"/>
              </w:rPr>
              <w:t>Основные виды учебной деятельн</w:t>
            </w:r>
            <w:r w:rsidRPr="00FF0989">
              <w:rPr>
                <w:kern w:val="2"/>
                <w:sz w:val="24"/>
                <w:szCs w:val="24"/>
                <w:lang w:val="ru-RU" w:eastAsia="ru-RU"/>
              </w:rPr>
              <w:t>о</w:t>
            </w:r>
            <w:r w:rsidRPr="00FF0989">
              <w:rPr>
                <w:kern w:val="2"/>
                <w:sz w:val="24"/>
                <w:szCs w:val="24"/>
                <w:lang w:val="ru-RU" w:eastAsia="ru-RU"/>
              </w:rPr>
              <w:t>сти</w:t>
            </w:r>
          </w:p>
        </w:tc>
      </w:tr>
      <w:tr w:rsidR="00BA45D9" w:rsidRPr="00716292" w:rsidTr="00BA45D9">
        <w:tc>
          <w:tcPr>
            <w:tcW w:w="5000" w:type="pct"/>
            <w:gridSpan w:val="3"/>
          </w:tcPr>
          <w:p w:rsidR="00BA45D9" w:rsidRPr="00FF0989" w:rsidRDefault="00657759" w:rsidP="00657759">
            <w:pPr>
              <w:pStyle w:val="3"/>
              <w:widowControl w:val="0"/>
              <w:spacing w:after="0"/>
              <w:jc w:val="center"/>
              <w:rPr>
                <w:kern w:val="2"/>
                <w:sz w:val="24"/>
                <w:szCs w:val="24"/>
                <w:lang w:val="ru-RU" w:eastAsia="ru-RU"/>
              </w:rPr>
            </w:pPr>
            <w:r w:rsidRPr="00FF0989">
              <w:rPr>
                <w:kern w:val="2"/>
                <w:sz w:val="24"/>
                <w:szCs w:val="24"/>
                <w:lang w:val="ru-RU" w:eastAsia="ru-RU"/>
              </w:rPr>
              <w:t>8</w:t>
            </w:r>
            <w:r w:rsidR="00BA45D9" w:rsidRPr="00FF0989">
              <w:rPr>
                <w:kern w:val="2"/>
                <w:sz w:val="24"/>
                <w:szCs w:val="24"/>
                <w:lang w:val="ru-RU" w:eastAsia="ru-RU"/>
              </w:rPr>
              <w:t xml:space="preserve"> класс</w:t>
            </w:r>
          </w:p>
        </w:tc>
      </w:tr>
      <w:tr w:rsidR="001E491C" w:rsidRPr="00C20932" w:rsidTr="004415BE">
        <w:tc>
          <w:tcPr>
            <w:tcW w:w="361" w:type="pct"/>
          </w:tcPr>
          <w:p w:rsidR="001E491C" w:rsidRPr="00FF0989" w:rsidRDefault="001E491C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325" w:type="pct"/>
          </w:tcPr>
          <w:p w:rsidR="001E491C" w:rsidRPr="00FF0989" w:rsidRDefault="001E491C" w:rsidP="003F706D">
            <w:pPr>
              <w:pStyle w:val="3"/>
              <w:widowControl w:val="0"/>
              <w:spacing w:after="0"/>
              <w:rPr>
                <w:color w:val="FF0000"/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Традиции Южного Урала: песни, праздники и об</w:t>
            </w:r>
            <w:r w:rsidRPr="00FF0989">
              <w:rPr>
                <w:sz w:val="20"/>
                <w:szCs w:val="20"/>
                <w:lang w:val="ru-RU" w:eastAsia="ru-RU"/>
              </w:rPr>
              <w:t>ы</w:t>
            </w:r>
            <w:r w:rsidRPr="00FF0989">
              <w:rPr>
                <w:sz w:val="20"/>
                <w:szCs w:val="20"/>
                <w:lang w:val="ru-RU" w:eastAsia="ru-RU"/>
              </w:rPr>
              <w:t>чаи народов ро</w:t>
            </w:r>
            <w:r w:rsidRPr="00FF0989">
              <w:rPr>
                <w:sz w:val="20"/>
                <w:szCs w:val="20"/>
                <w:lang w:val="ru-RU" w:eastAsia="ru-RU"/>
              </w:rPr>
              <w:t>д</w:t>
            </w:r>
            <w:r w:rsidRPr="00FF0989">
              <w:rPr>
                <w:sz w:val="20"/>
                <w:szCs w:val="20"/>
                <w:lang w:val="ru-RU" w:eastAsia="ru-RU"/>
              </w:rPr>
              <w:t>ного края</w:t>
            </w:r>
          </w:p>
        </w:tc>
        <w:tc>
          <w:tcPr>
            <w:tcW w:w="3314" w:type="pct"/>
          </w:tcPr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 xml:space="preserve">Знакомиться с традициями </w:t>
            </w:r>
            <w:r w:rsidRPr="00FF0989">
              <w:rPr>
                <w:sz w:val="20"/>
                <w:szCs w:val="20"/>
                <w:lang w:val="ru-RU" w:eastAsia="ru-RU"/>
              </w:rPr>
              <w:t>народов ро</w:t>
            </w:r>
            <w:r w:rsidRPr="00FF0989">
              <w:rPr>
                <w:sz w:val="20"/>
                <w:szCs w:val="20"/>
                <w:lang w:val="ru-RU" w:eastAsia="ru-RU"/>
              </w:rPr>
              <w:t>д</w:t>
            </w:r>
            <w:r w:rsidRPr="00FF0989">
              <w:rPr>
                <w:sz w:val="20"/>
                <w:szCs w:val="20"/>
                <w:lang w:val="ru-RU" w:eastAsia="ru-RU"/>
              </w:rPr>
              <w:t>ного края (по выбору).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Сравнивать их особенности, анализировать этическую направле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ность.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Прослеживать логику традиций и обычаев в контексте общественной жизни.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Высказывать свои впечатления об участии в традиционных дейс</w:t>
            </w:r>
            <w:r w:rsidRPr="00FF0989">
              <w:rPr>
                <w:sz w:val="20"/>
                <w:szCs w:val="20"/>
                <w:lang w:val="ru-RU" w:eastAsia="ru-RU"/>
              </w:rPr>
              <w:t>т</w:t>
            </w:r>
            <w:r w:rsidRPr="00FF0989">
              <w:rPr>
                <w:sz w:val="20"/>
                <w:szCs w:val="20"/>
                <w:lang w:val="ru-RU" w:eastAsia="ru-RU"/>
              </w:rPr>
              <w:t xml:space="preserve">вах. 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Подготовить сообщение о традициях и обычаях родного края</w:t>
            </w:r>
            <w:r w:rsidR="00991C56" w:rsidRPr="00FF0989">
              <w:rPr>
                <w:sz w:val="20"/>
                <w:szCs w:val="20"/>
                <w:lang w:val="ru-RU" w:eastAsia="ru-RU"/>
              </w:rPr>
              <w:t>, с</w:t>
            </w:r>
            <w:r w:rsidR="00991C56" w:rsidRPr="00FF0989">
              <w:rPr>
                <w:sz w:val="20"/>
                <w:szCs w:val="20"/>
                <w:lang w:val="ru-RU" w:eastAsia="ru-RU"/>
              </w:rPr>
              <w:t>е</w:t>
            </w:r>
            <w:r w:rsidR="00991C56" w:rsidRPr="00FF0989">
              <w:rPr>
                <w:sz w:val="20"/>
                <w:szCs w:val="20"/>
                <w:lang w:val="ru-RU" w:eastAsia="ru-RU"/>
              </w:rPr>
              <w:t>мьи</w:t>
            </w:r>
            <w:r w:rsidRPr="00FF0989">
              <w:rPr>
                <w:sz w:val="20"/>
                <w:szCs w:val="20"/>
                <w:lang w:val="ru-RU" w:eastAsia="ru-RU"/>
              </w:rPr>
              <w:t xml:space="preserve">. 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Участвовать в обсуждении особенностей персонажей, действий и соб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ы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тий, оживляющих конкретные традиции.</w:t>
            </w:r>
          </w:p>
          <w:p w:rsidR="00991C56" w:rsidRPr="00FF0989" w:rsidRDefault="00991C56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Работать в группах по разработке собственных традиций кла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с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са.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Обсуждать творческие работы одноклассников и давать оце</w:t>
            </w:r>
            <w:r w:rsidRPr="00FF0989">
              <w:rPr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sz w:val="20"/>
                <w:szCs w:val="20"/>
                <w:lang w:val="ru-RU" w:eastAsia="ru-RU"/>
              </w:rPr>
              <w:t xml:space="preserve">ку своей и их творческой деятельности. </w:t>
            </w:r>
          </w:p>
        </w:tc>
      </w:tr>
      <w:tr w:rsidR="001E491C" w:rsidRPr="00C20932" w:rsidTr="004415BE">
        <w:tc>
          <w:tcPr>
            <w:tcW w:w="361" w:type="pct"/>
          </w:tcPr>
          <w:p w:rsidR="001E491C" w:rsidRPr="00FF0989" w:rsidRDefault="001E491C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325" w:type="pct"/>
          </w:tcPr>
          <w:p w:rsidR="001E491C" w:rsidRPr="00FF0989" w:rsidRDefault="001E491C" w:rsidP="00BA45D9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Академическое искусство Южного Урала</w:t>
            </w:r>
          </w:p>
        </w:tc>
        <w:tc>
          <w:tcPr>
            <w:tcW w:w="3314" w:type="pct"/>
          </w:tcPr>
          <w:p w:rsidR="009005E2" w:rsidRPr="00FF0989" w:rsidRDefault="009005E2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Определить термин «Академическое искусство».</w:t>
            </w:r>
          </w:p>
          <w:p w:rsidR="009005E2" w:rsidRPr="00FF0989" w:rsidRDefault="009005E2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Познакомиться основными произведениями академического искусс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т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ва родного края (по выбору).</w:t>
            </w:r>
          </w:p>
          <w:p w:rsidR="009005E2" w:rsidRPr="00FF0989" w:rsidRDefault="009005E2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Подготовить сообщение о произведении академического искусства, кот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рое произвело наибольшее впечатл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е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ние.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Рассматривать произведения искусства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 xml:space="preserve"> разных авторов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>сравнить их ос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>бенности и отличительные черты, определенные  культурой реги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>на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.</w:t>
            </w:r>
            <w:r w:rsidR="009005E2" w:rsidRPr="00FF0989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</w:p>
          <w:p w:rsidR="001E491C" w:rsidRPr="00FF0989" w:rsidRDefault="009005E2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Высказывать свое суждение о средствах художественной выразительн</w:t>
            </w:r>
            <w:r w:rsidRPr="00FF0989">
              <w:rPr>
                <w:sz w:val="20"/>
                <w:szCs w:val="20"/>
                <w:lang w:val="ru-RU" w:eastAsia="ru-RU"/>
              </w:rPr>
              <w:t>о</w:t>
            </w:r>
            <w:r w:rsidRPr="00FF0989">
              <w:rPr>
                <w:sz w:val="20"/>
                <w:szCs w:val="20"/>
                <w:lang w:val="ru-RU" w:eastAsia="ru-RU"/>
              </w:rPr>
              <w:t xml:space="preserve">сти </w:t>
            </w:r>
            <w:r w:rsidR="001E491C" w:rsidRPr="00FF0989">
              <w:rPr>
                <w:sz w:val="20"/>
                <w:szCs w:val="20"/>
                <w:lang w:val="ru-RU" w:eastAsia="ru-RU"/>
              </w:rPr>
              <w:t>в рассматр</w:t>
            </w:r>
            <w:r w:rsidR="001E491C" w:rsidRPr="00FF0989">
              <w:rPr>
                <w:sz w:val="20"/>
                <w:szCs w:val="20"/>
                <w:lang w:val="ru-RU" w:eastAsia="ru-RU"/>
              </w:rPr>
              <w:t>и</w:t>
            </w:r>
            <w:r w:rsidR="001E491C" w:rsidRPr="00FF0989">
              <w:rPr>
                <w:sz w:val="20"/>
                <w:szCs w:val="20"/>
                <w:lang w:val="ru-RU" w:eastAsia="ru-RU"/>
              </w:rPr>
              <w:t>ваемых произведениях.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Обсуждать творческие работы одноклассников и давать оце</w:t>
            </w:r>
            <w:r w:rsidRPr="00FF0989">
              <w:rPr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sz w:val="20"/>
                <w:szCs w:val="20"/>
                <w:lang w:val="ru-RU" w:eastAsia="ru-RU"/>
              </w:rPr>
              <w:t>ку своей и их творческой деятельности.</w:t>
            </w:r>
          </w:p>
        </w:tc>
      </w:tr>
      <w:tr w:rsidR="001E491C" w:rsidRPr="00C20932" w:rsidTr="004415BE">
        <w:tc>
          <w:tcPr>
            <w:tcW w:w="361" w:type="pct"/>
          </w:tcPr>
          <w:p w:rsidR="001E491C" w:rsidRPr="00FF0989" w:rsidRDefault="001E491C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325" w:type="pct"/>
          </w:tcPr>
          <w:p w:rsidR="001E491C" w:rsidRPr="00FF0989" w:rsidRDefault="001E491C" w:rsidP="00842EC3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Народн</w:t>
            </w:r>
            <w:r w:rsidR="00842EC3" w:rsidRPr="00FF0989">
              <w:rPr>
                <w:kern w:val="2"/>
                <w:sz w:val="20"/>
                <w:szCs w:val="20"/>
                <w:lang w:val="ru-RU" w:eastAsia="ru-RU"/>
              </w:rPr>
              <w:t>ые промыслы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 xml:space="preserve"> Уральских мастеров</w:t>
            </w:r>
          </w:p>
        </w:tc>
        <w:tc>
          <w:tcPr>
            <w:tcW w:w="3314" w:type="pct"/>
          </w:tcPr>
          <w:p w:rsidR="00F8538C" w:rsidRPr="00FF0989" w:rsidRDefault="00C43835" w:rsidP="00C43835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Рассматривать произведения уральских мастеров</w:t>
            </w:r>
            <w:r w:rsidR="00F8538C" w:rsidRPr="00FF0989">
              <w:rPr>
                <w:kern w:val="2"/>
                <w:sz w:val="20"/>
                <w:szCs w:val="20"/>
                <w:lang w:val="ru-RU" w:eastAsia="ru-RU"/>
              </w:rPr>
              <w:t xml:space="preserve">. </w:t>
            </w:r>
          </w:p>
          <w:p w:rsidR="00C43835" w:rsidRPr="00FF0989" w:rsidRDefault="00F8538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Познакомиться с народными промыслами Южного Урала: х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удожестве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н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ная обработка металлов, ручное ткачество, изготовление художестве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н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ных изделий из кожи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, ювелирное дело, изготовление оружия, ик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нопись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 xml:space="preserve"> и др. (по выб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="00C43835" w:rsidRPr="00FF0989">
              <w:rPr>
                <w:kern w:val="2"/>
                <w:sz w:val="20"/>
                <w:szCs w:val="20"/>
                <w:lang w:val="ru-RU" w:eastAsia="ru-RU"/>
              </w:rPr>
              <w:t>ру).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 xml:space="preserve">Сравнивать особенности </w:t>
            </w:r>
            <w:r w:rsidR="00F8538C" w:rsidRPr="00FF0989">
              <w:rPr>
                <w:kern w:val="2"/>
                <w:sz w:val="20"/>
                <w:szCs w:val="20"/>
                <w:lang w:val="ru-RU" w:eastAsia="ru-RU"/>
              </w:rPr>
              <w:t>каждого вида ремесла, определять выразител</w:t>
            </w:r>
            <w:r w:rsidR="00F8538C" w:rsidRPr="00FF0989">
              <w:rPr>
                <w:kern w:val="2"/>
                <w:sz w:val="20"/>
                <w:szCs w:val="20"/>
                <w:lang w:val="ru-RU" w:eastAsia="ru-RU"/>
              </w:rPr>
              <w:t>ь</w:t>
            </w:r>
            <w:r w:rsidR="00F8538C" w:rsidRPr="00FF0989">
              <w:rPr>
                <w:kern w:val="2"/>
                <w:sz w:val="20"/>
                <w:szCs w:val="20"/>
                <w:lang w:val="ru-RU" w:eastAsia="ru-RU"/>
              </w:rPr>
              <w:t>ные средства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.</w:t>
            </w:r>
          </w:p>
          <w:p w:rsidR="00F8538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lastRenderedPageBreak/>
              <w:t xml:space="preserve">Высказывать свое суждение о </w:t>
            </w:r>
            <w:r w:rsidR="00F8538C" w:rsidRPr="00FF0989">
              <w:rPr>
                <w:sz w:val="20"/>
                <w:szCs w:val="20"/>
                <w:lang w:val="ru-RU" w:eastAsia="ru-RU"/>
              </w:rPr>
              <w:t>мастерах и их произведениях, чем они о</w:t>
            </w:r>
            <w:r w:rsidR="00F8538C" w:rsidRPr="00FF0989">
              <w:rPr>
                <w:sz w:val="20"/>
                <w:szCs w:val="20"/>
                <w:lang w:val="ru-RU" w:eastAsia="ru-RU"/>
              </w:rPr>
              <w:t>т</w:t>
            </w:r>
            <w:r w:rsidR="00F8538C" w:rsidRPr="00FF0989">
              <w:rPr>
                <w:sz w:val="20"/>
                <w:szCs w:val="20"/>
                <w:lang w:val="ru-RU" w:eastAsia="ru-RU"/>
              </w:rPr>
              <w:t>личаются от произведений академического иску</w:t>
            </w:r>
            <w:r w:rsidR="00F8538C" w:rsidRPr="00FF0989">
              <w:rPr>
                <w:sz w:val="20"/>
                <w:szCs w:val="20"/>
                <w:lang w:val="ru-RU" w:eastAsia="ru-RU"/>
              </w:rPr>
              <w:t>с</w:t>
            </w:r>
            <w:r w:rsidR="00F8538C" w:rsidRPr="00FF0989">
              <w:rPr>
                <w:sz w:val="20"/>
                <w:szCs w:val="20"/>
                <w:lang w:val="ru-RU" w:eastAsia="ru-RU"/>
              </w:rPr>
              <w:t>ства.</w:t>
            </w:r>
          </w:p>
          <w:p w:rsidR="00F8538C" w:rsidRPr="00FF0989" w:rsidRDefault="00F8538C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Подготовить сообщение, презентацию по народному творчеству на Ю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ж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ном Урале.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Обсуждать творческие работы одноклассников и давать оце</w:t>
            </w:r>
            <w:r w:rsidRPr="00FF0989">
              <w:rPr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sz w:val="20"/>
                <w:szCs w:val="20"/>
                <w:lang w:val="ru-RU" w:eastAsia="ru-RU"/>
              </w:rPr>
              <w:t xml:space="preserve">ку своей и их творческой деятельности. </w:t>
            </w:r>
          </w:p>
        </w:tc>
      </w:tr>
      <w:tr w:rsidR="001E491C" w:rsidRPr="00C20932" w:rsidTr="004415BE">
        <w:tc>
          <w:tcPr>
            <w:tcW w:w="361" w:type="pct"/>
          </w:tcPr>
          <w:p w:rsidR="001E491C" w:rsidRPr="00FF0989" w:rsidRDefault="001E491C" w:rsidP="00BA45D9">
            <w:pPr>
              <w:pStyle w:val="3"/>
              <w:widowControl w:val="0"/>
              <w:numPr>
                <w:ilvl w:val="0"/>
                <w:numId w:val="30"/>
              </w:numPr>
              <w:spacing w:after="0"/>
              <w:ind w:left="0" w:firstLine="0"/>
              <w:jc w:val="both"/>
              <w:rPr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325" w:type="pct"/>
          </w:tcPr>
          <w:p w:rsidR="001E491C" w:rsidRPr="00FF0989" w:rsidRDefault="001E491C" w:rsidP="00BA45D9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Выдающие люди Челяби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ска</w:t>
            </w:r>
          </w:p>
        </w:tc>
        <w:tc>
          <w:tcPr>
            <w:tcW w:w="3314" w:type="pct"/>
          </w:tcPr>
          <w:p w:rsidR="00CB73A3" w:rsidRPr="00FF0989" w:rsidRDefault="00CB73A3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Познакомиться с выдающимися людьми города Челябинска (по выб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о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 xml:space="preserve">ру). </w:t>
            </w:r>
          </w:p>
          <w:p w:rsidR="00CB73A3" w:rsidRPr="00FF0989" w:rsidRDefault="00CB73A3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Познакомиться с их произведениями или общественно-культурной де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я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тельностью.</w:t>
            </w:r>
          </w:p>
          <w:p w:rsidR="00CB73A3" w:rsidRPr="00FF0989" w:rsidRDefault="00CB73A3" w:rsidP="0011239B">
            <w:pPr>
              <w:pStyle w:val="3"/>
              <w:widowControl w:val="0"/>
              <w:spacing w:after="0"/>
              <w:rPr>
                <w:kern w:val="2"/>
                <w:sz w:val="20"/>
                <w:szCs w:val="20"/>
                <w:lang w:val="ru-RU" w:eastAsia="ru-RU"/>
              </w:rPr>
            </w:pPr>
            <w:r w:rsidRPr="00FF0989">
              <w:rPr>
                <w:kern w:val="2"/>
                <w:sz w:val="20"/>
                <w:szCs w:val="20"/>
                <w:lang w:val="ru-RU" w:eastAsia="ru-RU"/>
              </w:rPr>
              <w:t>Осознать их вклад в культуру не только Челябинска, но и всего м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и</w:t>
            </w:r>
            <w:r w:rsidRPr="00FF0989">
              <w:rPr>
                <w:kern w:val="2"/>
                <w:sz w:val="20"/>
                <w:szCs w:val="20"/>
                <w:lang w:val="ru-RU" w:eastAsia="ru-RU"/>
              </w:rPr>
              <w:t>ра.</w:t>
            </w:r>
          </w:p>
          <w:p w:rsidR="00CB73A3" w:rsidRPr="00FF0989" w:rsidRDefault="00CB73A3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Подготовить сообщение об одном выдающемся человеке Челяби</w:t>
            </w:r>
            <w:r w:rsidRPr="00FF0989">
              <w:rPr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sz w:val="20"/>
                <w:szCs w:val="20"/>
                <w:lang w:val="ru-RU" w:eastAsia="ru-RU"/>
              </w:rPr>
              <w:t>ской области.</w:t>
            </w:r>
          </w:p>
          <w:p w:rsidR="001E491C" w:rsidRPr="00FF0989" w:rsidRDefault="001E491C" w:rsidP="0011239B">
            <w:pPr>
              <w:pStyle w:val="3"/>
              <w:widowControl w:val="0"/>
              <w:spacing w:after="0"/>
              <w:rPr>
                <w:sz w:val="20"/>
                <w:szCs w:val="20"/>
                <w:lang w:val="ru-RU" w:eastAsia="ru-RU"/>
              </w:rPr>
            </w:pPr>
            <w:r w:rsidRPr="00FF0989">
              <w:rPr>
                <w:sz w:val="20"/>
                <w:szCs w:val="20"/>
                <w:lang w:val="ru-RU" w:eastAsia="ru-RU"/>
              </w:rPr>
              <w:t>Обсуждать творческие работы одноклассников и давать оце</w:t>
            </w:r>
            <w:r w:rsidRPr="00FF0989">
              <w:rPr>
                <w:sz w:val="20"/>
                <w:szCs w:val="20"/>
                <w:lang w:val="ru-RU" w:eastAsia="ru-RU"/>
              </w:rPr>
              <w:t>н</w:t>
            </w:r>
            <w:r w:rsidRPr="00FF0989">
              <w:rPr>
                <w:sz w:val="20"/>
                <w:szCs w:val="20"/>
                <w:lang w:val="ru-RU" w:eastAsia="ru-RU"/>
              </w:rPr>
              <w:t>ку своей и их творческой деятельности.</w:t>
            </w:r>
          </w:p>
        </w:tc>
      </w:tr>
    </w:tbl>
    <w:p w:rsidR="00D23A3C" w:rsidRDefault="00D23A3C" w:rsidP="00BA45D9">
      <w:pPr>
        <w:pStyle w:val="3"/>
        <w:widowControl w:val="0"/>
        <w:spacing w:after="0"/>
        <w:ind w:firstLine="567"/>
        <w:rPr>
          <w:kern w:val="2"/>
          <w:sz w:val="24"/>
          <w:szCs w:val="24"/>
        </w:rPr>
      </w:pPr>
    </w:p>
    <w:p w:rsidR="00BA45D9" w:rsidRPr="00191814" w:rsidRDefault="00BA45D9" w:rsidP="00191814">
      <w:pPr>
        <w:pStyle w:val="3"/>
        <w:widowControl w:val="0"/>
        <w:spacing w:after="0"/>
        <w:ind w:firstLine="567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Рекомендуемое учебно-методическое и материально-техническое обеспечение образовательного процесса, отражающее НРЭО по предмету: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1. Елистратова, М.А. Скульптор Лев Головницкий. Библиографический иллюстрированный указатель литературы. Челябинск, Юж.-Урал. кн. изд-во, </w:t>
      </w:r>
      <w:smartTag w:uri="urn:schemas-microsoft-com:office:smarttags" w:element="metricconverter">
        <w:smartTagPr>
          <w:attr w:name="ProductID" w:val="1978 г"/>
        </w:smartTagPr>
        <w:r w:rsidRPr="00191814">
          <w:rPr>
            <w:kern w:val="2"/>
            <w:sz w:val="26"/>
            <w:szCs w:val="26"/>
          </w:rPr>
          <w:t>1978 г</w:t>
        </w:r>
      </w:smartTag>
      <w:r w:rsidRPr="00191814">
        <w:rPr>
          <w:kern w:val="2"/>
          <w:sz w:val="26"/>
          <w:szCs w:val="26"/>
        </w:rPr>
        <w:t>.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2. Лазарев, А.И. Уральские посиделки / А.И. Лазарев; Челяб. гос. акад. культуры и и</w:t>
      </w:r>
      <w:r w:rsidRPr="00191814">
        <w:rPr>
          <w:kern w:val="2"/>
          <w:sz w:val="26"/>
          <w:szCs w:val="26"/>
        </w:rPr>
        <w:t>с</w:t>
      </w:r>
      <w:r w:rsidRPr="00191814">
        <w:rPr>
          <w:kern w:val="2"/>
          <w:sz w:val="26"/>
          <w:szCs w:val="26"/>
        </w:rPr>
        <w:t xml:space="preserve">кусств. – 2-е изд. – Челябинск, 2008. – 143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3. Уральская слободка: Сборник исследовательских и творческих работ победителей </w:t>
      </w:r>
      <w:r w:rsidRPr="00191814">
        <w:rPr>
          <w:kern w:val="2"/>
          <w:sz w:val="26"/>
          <w:szCs w:val="26"/>
          <w:lang w:val="en-US"/>
        </w:rPr>
        <w:t>XI</w:t>
      </w:r>
      <w:r w:rsidRPr="00191814">
        <w:rPr>
          <w:kern w:val="2"/>
          <w:sz w:val="26"/>
          <w:szCs w:val="26"/>
        </w:rPr>
        <w:t xml:space="preserve">  межрегионального конкурса по краеведению, этнографии и народному творчеству / составитель Е.В. Сатарова. М-во культуры Челябинской области; ЧГЦНТ. – Челябинск, </w:t>
      </w:r>
      <w:smartTag w:uri="urn:schemas-microsoft-com:office:smarttags" w:element="metricconverter">
        <w:smartTagPr>
          <w:attr w:name="ProductID" w:val="2013 г"/>
        </w:smartTagPr>
        <w:r w:rsidRPr="00191814">
          <w:rPr>
            <w:kern w:val="2"/>
            <w:sz w:val="26"/>
            <w:szCs w:val="26"/>
          </w:rPr>
          <w:t>2013 г</w:t>
        </w:r>
      </w:smartTag>
      <w:r w:rsidRPr="00191814">
        <w:rPr>
          <w:kern w:val="2"/>
          <w:sz w:val="26"/>
          <w:szCs w:val="26"/>
        </w:rPr>
        <w:t xml:space="preserve">. 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4. Чагин, Г.Н. Народы и культуры Урала в </w:t>
      </w:r>
      <w:r w:rsidRPr="00191814">
        <w:rPr>
          <w:kern w:val="2"/>
          <w:sz w:val="26"/>
          <w:szCs w:val="26"/>
          <w:lang w:val="en-US"/>
        </w:rPr>
        <w:t>XIX</w:t>
      </w:r>
      <w:r w:rsidRPr="00191814">
        <w:rPr>
          <w:kern w:val="2"/>
          <w:sz w:val="26"/>
          <w:szCs w:val="26"/>
        </w:rPr>
        <w:t xml:space="preserve"> – </w:t>
      </w:r>
      <w:r w:rsidRPr="00191814">
        <w:rPr>
          <w:kern w:val="2"/>
          <w:sz w:val="26"/>
          <w:szCs w:val="26"/>
          <w:lang w:val="en-US"/>
        </w:rPr>
        <w:t>XX</w:t>
      </w:r>
      <w:r w:rsidRPr="00191814">
        <w:rPr>
          <w:kern w:val="2"/>
          <w:sz w:val="26"/>
          <w:szCs w:val="26"/>
        </w:rPr>
        <w:t xml:space="preserve"> вв. / Программа для 10-11 классов общеобразовательных учреждений. – Екатеринбург, ИД «Сократ», 2002. – 24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5. Чагин, Г.Н. Народы и культуры Урала в </w:t>
      </w:r>
      <w:r w:rsidRPr="00191814">
        <w:rPr>
          <w:kern w:val="2"/>
          <w:sz w:val="26"/>
          <w:szCs w:val="26"/>
          <w:lang w:val="en-US"/>
        </w:rPr>
        <w:t>XIX</w:t>
      </w:r>
      <w:r w:rsidRPr="00191814">
        <w:rPr>
          <w:kern w:val="2"/>
          <w:sz w:val="26"/>
          <w:szCs w:val="26"/>
        </w:rPr>
        <w:t xml:space="preserve"> – </w:t>
      </w:r>
      <w:r w:rsidRPr="00191814">
        <w:rPr>
          <w:kern w:val="2"/>
          <w:sz w:val="26"/>
          <w:szCs w:val="26"/>
          <w:lang w:val="en-US"/>
        </w:rPr>
        <w:t>XX</w:t>
      </w:r>
      <w:r w:rsidRPr="00191814">
        <w:rPr>
          <w:kern w:val="2"/>
          <w:sz w:val="26"/>
          <w:szCs w:val="26"/>
        </w:rPr>
        <w:t xml:space="preserve"> вв. / Учебное пособие для учащихся 10-11 классов общеобразовательных учреждений. – Екатеринбург, ИД «Сократ», 2002. – 296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6. Этнические взаимодействия на Южном Урале: Материалы </w:t>
      </w:r>
      <w:r w:rsidRPr="00191814">
        <w:rPr>
          <w:kern w:val="2"/>
          <w:sz w:val="26"/>
          <w:szCs w:val="26"/>
          <w:lang w:val="en-US"/>
        </w:rPr>
        <w:t>II</w:t>
      </w:r>
      <w:r w:rsidRPr="00191814">
        <w:rPr>
          <w:kern w:val="2"/>
          <w:sz w:val="26"/>
          <w:szCs w:val="26"/>
        </w:rPr>
        <w:t xml:space="preserve"> региональной научно-практической конференции. – Челябинск: ООО «Рифей», 2004. – 238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7. Коротовских, Л.Н., Месеренко, Л.К., Москвина, Л.А. Уральские промыслы: Наглядно-дидактическое пособие по изобразительной деятельности для занятий с детьми старшего дошкольного и младшего школьного возраста. – Челябинск: Взгляд, 2003. – 24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8. Беляев, С.Е. Очерки истории музыкальной культуры Урала: Екатеринбург: Банк культурной информации, 2003. – 84 с.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9. Костарева, Т.В. Художественные промыслы Урала. Чугунное кружево. – Челябинск, издатель Татьяна Лурье, 2006. – 48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10. Костарева, Т.В. Он любил жизнь и людей. – Челябинск: Цицеро, 2007. – 24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11. Костарева, Т.В. Город крылатого коня. Художественные промыслы Урала. - Челяби Цицеро, 2007. – 44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12. Челябинск. История моего города: Учеб. для учащихся общеобразоват. шк., гимн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 xml:space="preserve">зий, лицеев. – Челябинск: Издательство ЧГПУ, 1999. – 320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13. Малахов, В.Н., Герман, М.А. Телевидение на Южном Урале. – Челябинск: Челябинское книжное издательство, 1959. – 49 с.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14. Ушаков, А.П. Во имя Родины: Рассказы о челябинцах – Героях и дважды Героях Советского Союза. – Челябинск: ЮУКИ, 1985. – 416 с. </w:t>
      </w:r>
    </w:p>
    <w:p w:rsidR="00EC3614" w:rsidRPr="00191814" w:rsidRDefault="00EC3614" w:rsidP="00191814">
      <w:pPr>
        <w:pStyle w:val="3"/>
        <w:widowControl w:val="0"/>
        <w:spacing w:after="0"/>
        <w:ind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15. Мясников, В. Оружие Урала. – Екатеринбург: Издательский дом «Пакрус», 2000. – 208 с. </w:t>
      </w:r>
    </w:p>
    <w:p w:rsidR="00EC3614" w:rsidRPr="00191814" w:rsidRDefault="00EC3614" w:rsidP="00191814">
      <w:pPr>
        <w:pStyle w:val="3"/>
        <w:widowControl w:val="0"/>
        <w:spacing w:after="0"/>
        <w:ind w:firstLine="567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lastRenderedPageBreak/>
        <w:t>16. Беляев, С.Е. Очерки истории музыкальной культуры Урала / С.Е. Беляев. - Екатеринбург, 2003.</w:t>
      </w:r>
    </w:p>
    <w:p w:rsidR="00EC3614" w:rsidRPr="00191814" w:rsidRDefault="00EC3614" w:rsidP="00191814">
      <w:pPr>
        <w:pStyle w:val="3"/>
        <w:widowControl w:val="0"/>
        <w:spacing w:after="0"/>
        <w:ind w:firstLine="567"/>
        <w:jc w:val="center"/>
        <w:rPr>
          <w:kern w:val="2"/>
          <w:sz w:val="26"/>
          <w:szCs w:val="26"/>
        </w:rPr>
      </w:pPr>
    </w:p>
    <w:p w:rsidR="004F014A" w:rsidRPr="00750A4B" w:rsidRDefault="00750A4B" w:rsidP="00191814">
      <w:pPr>
        <w:pStyle w:val="3"/>
        <w:widowControl w:val="0"/>
        <w:spacing w:after="0"/>
        <w:ind w:firstLine="56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Темы </w:t>
      </w:r>
      <w:r>
        <w:rPr>
          <w:sz w:val="26"/>
          <w:szCs w:val="26"/>
        </w:rPr>
        <w:t>проектн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работ</w:t>
      </w:r>
      <w:r>
        <w:rPr>
          <w:sz w:val="26"/>
          <w:szCs w:val="26"/>
          <w:lang w:val="ru-RU"/>
        </w:rPr>
        <w:t>: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1. Элементы древнего зодчества в современной архитектуре.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2. Проектирование макета дома с учетом региональных особенностей.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3. Обереги в архитектуре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4. Святочные мотивы в жизни народов Уральского региона.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5. Особенности ремесел народов Южного Урала: резьбы по дереву, плетения, пчеловодства, рыболовства, вязания, ткачества, выши</w:t>
      </w:r>
      <w:r w:rsidRPr="00191814">
        <w:rPr>
          <w:sz w:val="26"/>
          <w:szCs w:val="26"/>
        </w:rPr>
        <w:t>в</w:t>
      </w:r>
      <w:r w:rsidRPr="00191814">
        <w:rPr>
          <w:sz w:val="26"/>
          <w:szCs w:val="26"/>
        </w:rPr>
        <w:t xml:space="preserve">ки.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6. Отображение национального характера в конкретных персонажах эпоса.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7. Художественный мир поэтов города Челябинска «Мастер своего дела».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9. Деревянных дел мастер.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10. Деятели русской культуры Челябинской области.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14. Никто не забыт! Ничто не забыто!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15. Мы помним!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16. Деятели культуры Челябинской области.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20. Выдающиеся памятники архитектуры Челябинской области.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21. Путешествие в прошлое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22. Аркаим – кладезь духовной культуры.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23. Почетный гражданин Челябинска.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24. Натюрморт из предметов народного быта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25. Прославление красоты родного края в произведениях народов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26. Создание героического образа защитника Родины в произведениях народов Уральск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го региона.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27. Уральские самоцветы.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29. Влияние народных примет на уклад жизни людей.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33. Природа в народном творчестве, народных промыслах и искусс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 xml:space="preserve">ве.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34. Народные костюмы.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35. Традиции народных умельцев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38. Национальная одежда татарского и башкирского народов.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42. Изделия из лесных находок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43. Уральская домовая роспись.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44. Технология приготовления изделий из бересты.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45. Художественная обработка древесины.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46. Бисероплетение.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47. Работа с кожей.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48. Традиции проведения праздников на Урале.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49. Рождество Христово.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50. Рождественский стол.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51. Празднование Пасхи на Урале.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53. Масленица.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54. Праздник народов уральского региона – Сабантуй.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55. Аграфена-Купальница да Иван-Купала.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56. Изделия уральских умельцев: украшение изделия выжиганием.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57. Изготовление изделий из находок лесов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lastRenderedPageBreak/>
        <w:t xml:space="preserve"> 58. Фартуки в национальном костюме народов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59. Горячие напитки и фруктовые блюда (старинные уральские рецепты). Чай из трав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60. Празднование Пасхи на Урале. Пасхальные яйца (способы укр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шения).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61. Уральская домовая роспись.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62. Изделия из бересты.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63. Блюда из молока и кисломолочных продуктов (блюда народов уральского региона).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64. Открытый урок-«капустник».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65. Уральская домовая резьба.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66. Резьба ложки.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67. Изготовление веретена.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68. Национальные орнаменты в декоративно-прикладном творчестве народов уральского региона (использование кожи, бисера для у</w:t>
      </w:r>
      <w:r w:rsidRPr="00191814">
        <w:rPr>
          <w:sz w:val="26"/>
          <w:szCs w:val="26"/>
        </w:rPr>
        <w:t>к</w:t>
      </w:r>
      <w:r w:rsidRPr="00191814">
        <w:rPr>
          <w:sz w:val="26"/>
          <w:szCs w:val="26"/>
        </w:rPr>
        <w:t xml:space="preserve">рашения).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69. Масленица на Урале.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70. Накладная рельефная резьба.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71. Каслинское литье.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72. Сабантуй. Блюда народов уральского региона.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73. Урок «Русские посиделки».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74. Златоустовская гравюра.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75. Резьба уральской деревянной игрушки.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76. «Семь чудес»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77. Изба и юрта: традиционные жилища и подворья.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78. Масленица и сабантуй: народный календарь и праздники.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79. Путь человека: народные традиции воспитания и семейные обр</w:t>
      </w:r>
      <w:r w:rsidRPr="00191814">
        <w:rPr>
          <w:sz w:val="26"/>
          <w:szCs w:val="26"/>
        </w:rPr>
        <w:t>я</w:t>
      </w:r>
      <w:r w:rsidRPr="00191814">
        <w:rPr>
          <w:sz w:val="26"/>
          <w:szCs w:val="26"/>
        </w:rPr>
        <w:t xml:space="preserve">ды.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80. Блистайте златом, купола! Храмы нашего края.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81. Учреждения образования и культуры Южного Урала. Город крылатого коня. Зл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тоуст.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 93. Памятники истории и архитектуры дореволюционного Челябинска «В уездном г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роде».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94. Судьба семьи в истории страны. Национальные праздники народов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106. Обрядовые традиции и обычаи моей семьи.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107. Культура и быт народов Южного Урала.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108. Окно с затейливой резьбой. </w:t>
      </w:r>
    </w:p>
    <w:p w:rsidR="004F014A" w:rsidRPr="00191814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 w:rsidRPr="00191814">
        <w:rPr>
          <w:sz w:val="26"/>
          <w:szCs w:val="26"/>
        </w:rPr>
        <w:t xml:space="preserve"> 109. Обрядовая культура башкирского народа. </w:t>
      </w:r>
    </w:p>
    <w:p w:rsidR="004F014A" w:rsidRDefault="004F014A" w:rsidP="00191814">
      <w:pPr>
        <w:pStyle w:val="3"/>
        <w:widowControl w:val="0"/>
        <w:spacing w:after="0"/>
        <w:ind w:firstLine="567"/>
        <w:rPr>
          <w:sz w:val="26"/>
          <w:szCs w:val="26"/>
          <w:lang w:val="ru-RU"/>
        </w:rPr>
      </w:pPr>
      <w:r w:rsidRPr="00191814">
        <w:rPr>
          <w:sz w:val="26"/>
          <w:szCs w:val="26"/>
        </w:rPr>
        <w:t xml:space="preserve"> 110. Этнокультурные традиции народов Урала. </w:t>
      </w:r>
    </w:p>
    <w:p w:rsidR="004F014A" w:rsidRPr="00191814" w:rsidRDefault="00750A4B" w:rsidP="00191814">
      <w:pPr>
        <w:pStyle w:val="3"/>
        <w:widowControl w:val="0"/>
        <w:spacing w:after="0"/>
        <w:ind w:firstLine="56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111. </w:t>
      </w:r>
      <w:r w:rsidR="004F014A" w:rsidRPr="00191814">
        <w:rPr>
          <w:sz w:val="26"/>
          <w:szCs w:val="26"/>
        </w:rPr>
        <w:t xml:space="preserve">Святочные мотивы в жизни народов Уральского региона. </w:t>
      </w:r>
    </w:p>
    <w:p w:rsidR="004F014A" w:rsidRPr="00750A4B" w:rsidRDefault="00750A4B" w:rsidP="00750A4B">
      <w:pPr>
        <w:pStyle w:val="3"/>
        <w:widowControl w:val="0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113</w:t>
      </w:r>
      <w:r w:rsidR="004F014A" w:rsidRPr="00191814">
        <w:rPr>
          <w:sz w:val="26"/>
          <w:szCs w:val="26"/>
        </w:rPr>
        <w:t xml:space="preserve">. Воспетый Урал.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114. </w:t>
      </w:r>
      <w:r w:rsidR="004F014A" w:rsidRPr="00191814">
        <w:rPr>
          <w:sz w:val="26"/>
          <w:szCs w:val="26"/>
        </w:rPr>
        <w:t xml:space="preserve">Никто не забыт! Ничто не забыто!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115</w:t>
      </w:r>
      <w:r w:rsidR="004F014A" w:rsidRPr="00191814">
        <w:rPr>
          <w:sz w:val="26"/>
          <w:szCs w:val="26"/>
        </w:rPr>
        <w:t xml:space="preserve">. Мы помним!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116.</w:t>
      </w:r>
      <w:r w:rsidR="004F014A" w:rsidRPr="00191814">
        <w:rPr>
          <w:sz w:val="26"/>
          <w:szCs w:val="26"/>
        </w:rPr>
        <w:t xml:space="preserve"> Деятели культуры Челябинской области.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117</w:t>
      </w:r>
      <w:r w:rsidR="004F014A" w:rsidRPr="00191814">
        <w:rPr>
          <w:sz w:val="26"/>
          <w:szCs w:val="26"/>
        </w:rPr>
        <w:t xml:space="preserve">. Традиции проведения праздников на Урале.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118</w:t>
      </w:r>
      <w:r w:rsidR="004F014A" w:rsidRPr="00191814">
        <w:rPr>
          <w:sz w:val="26"/>
          <w:szCs w:val="26"/>
        </w:rPr>
        <w:t xml:space="preserve">. Рождество Христово.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119</w:t>
      </w:r>
      <w:r w:rsidR="004F014A" w:rsidRPr="00191814">
        <w:rPr>
          <w:sz w:val="26"/>
          <w:szCs w:val="26"/>
        </w:rPr>
        <w:t xml:space="preserve">. Открытый урок-«капустник». </w:t>
      </w:r>
    </w:p>
    <w:p w:rsidR="004F014A" w:rsidRPr="00191814" w:rsidRDefault="00750A4B" w:rsidP="00750A4B">
      <w:pPr>
        <w:pStyle w:val="3"/>
        <w:widowControl w:val="0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120</w:t>
      </w:r>
      <w:r w:rsidR="004F014A" w:rsidRPr="00191814">
        <w:rPr>
          <w:sz w:val="26"/>
          <w:szCs w:val="26"/>
        </w:rPr>
        <w:t xml:space="preserve">. Масленица на Урале. </w:t>
      </w:r>
    </w:p>
    <w:p w:rsidR="004F014A" w:rsidRDefault="00750A4B" w:rsidP="00750A4B">
      <w:pPr>
        <w:pStyle w:val="3"/>
        <w:widowControl w:val="0"/>
        <w:spacing w:after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121</w:t>
      </w:r>
      <w:r w:rsidR="004F014A" w:rsidRPr="00191814">
        <w:rPr>
          <w:sz w:val="26"/>
          <w:szCs w:val="26"/>
        </w:rPr>
        <w:t xml:space="preserve">. Масленица и сабантуй: народный календарь и праздники. </w:t>
      </w:r>
    </w:p>
    <w:p w:rsidR="0037374F" w:rsidRPr="0037374F" w:rsidRDefault="0037374F" w:rsidP="0037374F">
      <w:pPr>
        <w:ind w:firstLine="567"/>
        <w:jc w:val="both"/>
        <w:rPr>
          <w:sz w:val="28"/>
          <w:szCs w:val="28"/>
        </w:rPr>
      </w:pPr>
      <w:r w:rsidRPr="0037374F">
        <w:rPr>
          <w:spacing w:val="-2"/>
          <w:sz w:val="28"/>
          <w:szCs w:val="28"/>
        </w:rPr>
        <w:lastRenderedPageBreak/>
        <w:t>В соответствии с П</w:t>
      </w:r>
      <w:r w:rsidRPr="0037374F">
        <w:rPr>
          <w:spacing w:val="-4"/>
          <w:sz w:val="28"/>
          <w:szCs w:val="28"/>
        </w:rPr>
        <w:t>риказом Министерства образования и науки Челяби</w:t>
      </w:r>
      <w:r w:rsidRPr="0037374F">
        <w:rPr>
          <w:spacing w:val="-4"/>
          <w:sz w:val="28"/>
          <w:szCs w:val="28"/>
        </w:rPr>
        <w:t>н</w:t>
      </w:r>
      <w:r w:rsidRPr="0037374F">
        <w:rPr>
          <w:spacing w:val="-4"/>
          <w:sz w:val="28"/>
          <w:szCs w:val="28"/>
        </w:rPr>
        <w:t xml:space="preserve">ской области </w:t>
      </w:r>
      <w:r w:rsidRPr="0037374F">
        <w:rPr>
          <w:sz w:val="28"/>
          <w:szCs w:val="28"/>
        </w:rPr>
        <w:t>от 30.05.2014 № 01/1839  «О внесении изменений в областной бази</w:t>
      </w:r>
      <w:r w:rsidRPr="0037374F">
        <w:rPr>
          <w:sz w:val="28"/>
          <w:szCs w:val="28"/>
        </w:rPr>
        <w:t>с</w:t>
      </w:r>
      <w:r w:rsidRPr="0037374F">
        <w:rPr>
          <w:sz w:val="28"/>
          <w:szCs w:val="28"/>
        </w:rPr>
        <w:t>ный учебный план для общеобразовательных организаций Челябинской области, реализующих программы основного общего и среднего общего образов</w:t>
      </w:r>
      <w:r w:rsidRPr="0037374F">
        <w:rPr>
          <w:sz w:val="28"/>
          <w:szCs w:val="28"/>
        </w:rPr>
        <w:t>а</w:t>
      </w:r>
      <w:r w:rsidRPr="0037374F">
        <w:rPr>
          <w:sz w:val="28"/>
          <w:szCs w:val="28"/>
        </w:rPr>
        <w:t>ния»</w:t>
      </w:r>
      <w:r w:rsidRPr="0037374F">
        <w:rPr>
          <w:spacing w:val="-4"/>
          <w:sz w:val="28"/>
          <w:szCs w:val="28"/>
        </w:rPr>
        <w:t xml:space="preserve"> ч</w:t>
      </w:r>
      <w:r w:rsidRPr="0037374F">
        <w:rPr>
          <w:sz w:val="28"/>
          <w:szCs w:val="28"/>
        </w:rPr>
        <w:t>асы, выделяемые ранее в региональный компонент областного базисного уче</w:t>
      </w:r>
      <w:r w:rsidRPr="0037374F">
        <w:rPr>
          <w:sz w:val="28"/>
          <w:szCs w:val="28"/>
        </w:rPr>
        <w:t>б</w:t>
      </w:r>
      <w:r w:rsidRPr="0037374F">
        <w:rPr>
          <w:sz w:val="28"/>
          <w:szCs w:val="28"/>
        </w:rPr>
        <w:t>ного плана (Приказы Министерства образования и науки Челябинской о</w:t>
      </w:r>
      <w:r w:rsidRPr="0037374F">
        <w:rPr>
          <w:sz w:val="28"/>
          <w:szCs w:val="28"/>
        </w:rPr>
        <w:t>б</w:t>
      </w:r>
      <w:r w:rsidRPr="0037374F">
        <w:rPr>
          <w:sz w:val="28"/>
          <w:szCs w:val="28"/>
        </w:rPr>
        <w:t xml:space="preserve">ласти от 01.07.2004 г. № 02-678, </w:t>
      </w:r>
      <w:r w:rsidRPr="0037374F">
        <w:rPr>
          <w:sz w:val="28"/>
        </w:rPr>
        <w:t xml:space="preserve">от 16.06.2011 г. № 04-997) </w:t>
      </w:r>
      <w:r w:rsidRPr="0037374F">
        <w:rPr>
          <w:sz w:val="28"/>
          <w:szCs w:val="28"/>
        </w:rPr>
        <w:t>на изучение отдельных предметов (6 класс – «Краеведение», 1 час; 7 класс – «Краеведение», 1 час), п</w:t>
      </w:r>
      <w:r w:rsidRPr="0037374F">
        <w:rPr>
          <w:sz w:val="28"/>
          <w:szCs w:val="28"/>
        </w:rPr>
        <w:t>е</w:t>
      </w:r>
      <w:r w:rsidRPr="0037374F">
        <w:rPr>
          <w:sz w:val="28"/>
          <w:szCs w:val="28"/>
        </w:rPr>
        <w:t>реносятся в компонент общеобразовательной организации. Данные часы рек</w:t>
      </w:r>
      <w:r w:rsidRPr="0037374F">
        <w:rPr>
          <w:sz w:val="28"/>
          <w:szCs w:val="28"/>
        </w:rPr>
        <w:t>о</w:t>
      </w:r>
      <w:r w:rsidRPr="0037374F">
        <w:rPr>
          <w:sz w:val="28"/>
          <w:szCs w:val="28"/>
        </w:rPr>
        <w:t>мендуется использовать для реализации содержания образования с учетом н</w:t>
      </w:r>
      <w:r w:rsidRPr="0037374F">
        <w:rPr>
          <w:sz w:val="28"/>
          <w:szCs w:val="28"/>
        </w:rPr>
        <w:t>а</w:t>
      </w:r>
      <w:r w:rsidRPr="0037374F">
        <w:rPr>
          <w:sz w:val="28"/>
          <w:szCs w:val="28"/>
        </w:rPr>
        <w:t xml:space="preserve">циональных, региональных и этнокультурных особенностей по предметам: 8 класс – «Мировая художественная культура. </w:t>
      </w:r>
    </w:p>
    <w:p w:rsidR="0037374F" w:rsidRPr="0037374F" w:rsidRDefault="0037374F" w:rsidP="00191814">
      <w:pPr>
        <w:pStyle w:val="3"/>
        <w:widowControl w:val="0"/>
        <w:spacing w:after="0"/>
        <w:ind w:firstLine="567"/>
        <w:rPr>
          <w:sz w:val="26"/>
          <w:szCs w:val="26"/>
          <w:lang w:val="ru-RU"/>
        </w:rPr>
      </w:pPr>
    </w:p>
    <w:p w:rsidR="001A0927" w:rsidRPr="00191814" w:rsidRDefault="001A0927" w:rsidP="00191814">
      <w:pPr>
        <w:jc w:val="center"/>
        <w:rPr>
          <w:b/>
          <w:sz w:val="26"/>
          <w:szCs w:val="26"/>
        </w:rPr>
      </w:pPr>
    </w:p>
    <w:p w:rsidR="000E3B7F" w:rsidRPr="00191814" w:rsidRDefault="000E3B7F" w:rsidP="00191814">
      <w:pPr>
        <w:keepNext/>
        <w:jc w:val="center"/>
        <w:rPr>
          <w:b/>
          <w:bCs/>
          <w:sz w:val="26"/>
          <w:szCs w:val="26"/>
        </w:rPr>
      </w:pPr>
      <w:r w:rsidRPr="00191814">
        <w:rPr>
          <w:b/>
          <w:bCs/>
          <w:sz w:val="26"/>
          <w:szCs w:val="26"/>
          <w:lang w:val="en-US"/>
        </w:rPr>
        <w:t>IV</w:t>
      </w:r>
      <w:r w:rsidRPr="00191814">
        <w:rPr>
          <w:b/>
          <w:bCs/>
          <w:sz w:val="26"/>
          <w:szCs w:val="26"/>
        </w:rPr>
        <w:t xml:space="preserve">. УЧЕБНИКИ ПО </w:t>
      </w:r>
      <w:r w:rsidR="00952CBB" w:rsidRPr="00191814">
        <w:rPr>
          <w:b/>
          <w:bCs/>
          <w:sz w:val="26"/>
          <w:szCs w:val="26"/>
        </w:rPr>
        <w:t>МХК</w:t>
      </w:r>
      <w:r w:rsidRPr="00191814">
        <w:rPr>
          <w:b/>
          <w:bCs/>
          <w:sz w:val="26"/>
          <w:szCs w:val="26"/>
        </w:rPr>
        <w:t xml:space="preserve"> </w:t>
      </w:r>
    </w:p>
    <w:p w:rsidR="000E3B7F" w:rsidRPr="00191814" w:rsidRDefault="00750A4B" w:rsidP="00191814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 ФЕДЕРАЛЬНОГО ПЕРЕЧНЯ</w:t>
      </w:r>
      <w:r w:rsidR="000E3B7F" w:rsidRPr="00191814">
        <w:rPr>
          <w:b/>
          <w:bCs/>
          <w:sz w:val="26"/>
          <w:szCs w:val="26"/>
        </w:rPr>
        <w:t xml:space="preserve"> НА 2014-2015 УЧЕ</w:t>
      </w:r>
      <w:r w:rsidR="000E3B7F" w:rsidRPr="00191814">
        <w:rPr>
          <w:b/>
          <w:bCs/>
          <w:sz w:val="26"/>
          <w:szCs w:val="26"/>
        </w:rPr>
        <w:t>Б</w:t>
      </w:r>
      <w:r w:rsidR="000E3B7F" w:rsidRPr="00191814">
        <w:rPr>
          <w:b/>
          <w:bCs/>
          <w:sz w:val="26"/>
          <w:szCs w:val="26"/>
        </w:rPr>
        <w:t>НЫЙ ГОД</w:t>
      </w:r>
    </w:p>
    <w:p w:rsidR="000E3B7F" w:rsidRPr="00191814" w:rsidRDefault="000E3B7F" w:rsidP="00191814">
      <w:pPr>
        <w:keepNext/>
        <w:ind w:firstLine="709"/>
        <w:rPr>
          <w:sz w:val="26"/>
          <w:szCs w:val="26"/>
        </w:rPr>
      </w:pP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В соответствии с частью (пунктом)  4 статьи 18 Федерального закона от 29 д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2 г"/>
        </w:smartTagPr>
        <w:r w:rsidRPr="00191814">
          <w:rPr>
            <w:sz w:val="26"/>
            <w:szCs w:val="26"/>
          </w:rPr>
          <w:t>2012 г</w:t>
        </w:r>
      </w:smartTag>
      <w:r w:rsidRPr="00191814">
        <w:rPr>
          <w:sz w:val="26"/>
          <w:szCs w:val="26"/>
        </w:rPr>
        <w:t>. № 273-ФЗ «Об образовании в Российской Федерации» организации, осуществляющие образовательную деятельность по имеющим государственную а</w:t>
      </w:r>
      <w:r w:rsidRPr="00191814">
        <w:rPr>
          <w:sz w:val="26"/>
          <w:szCs w:val="26"/>
        </w:rPr>
        <w:t>к</w:t>
      </w:r>
      <w:r w:rsidRPr="00191814">
        <w:rPr>
          <w:sz w:val="26"/>
          <w:szCs w:val="26"/>
        </w:rPr>
        <w:t>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вательных программ выб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рают:</w:t>
      </w: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1) учебники из числа входящих в федеральный перечень учебников, рекоменд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ванных к использованию при реализации имеющих государственную аккредит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цию образовательных программ начального общего, основного общего, среднего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щего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ния;</w:t>
      </w: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2) учебные пособия, выпущенные организациями, входящими в перечень орг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низаций, осуществляющих выпуск учебных пособий, которые допускаются к испол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зованию при реализации образовательных программ начального общего, 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новного общего, среднего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щего образования.</w:t>
      </w:r>
    </w:p>
    <w:p w:rsidR="009344C8" w:rsidRPr="00191814" w:rsidRDefault="009344C8" w:rsidP="00191814">
      <w:pPr>
        <w:jc w:val="both"/>
        <w:rPr>
          <w:sz w:val="26"/>
          <w:szCs w:val="26"/>
        </w:rPr>
      </w:pPr>
      <w:r w:rsidRPr="00191814">
        <w:rPr>
          <w:bCs/>
          <w:sz w:val="26"/>
          <w:szCs w:val="26"/>
        </w:rPr>
        <w:t xml:space="preserve"> </w:t>
      </w:r>
      <w:r w:rsidRPr="00191814">
        <w:rPr>
          <w:bCs/>
          <w:sz w:val="26"/>
          <w:szCs w:val="26"/>
        </w:rPr>
        <w:tab/>
        <w:t>Порядок формирования федеральных перечней учебников изменен с 1 сентя</w:t>
      </w:r>
      <w:r w:rsidRPr="00191814">
        <w:rPr>
          <w:bCs/>
          <w:sz w:val="26"/>
          <w:szCs w:val="26"/>
        </w:rPr>
        <w:t>б</w:t>
      </w:r>
      <w:r w:rsidRPr="00191814">
        <w:rPr>
          <w:bCs/>
          <w:sz w:val="26"/>
          <w:szCs w:val="26"/>
        </w:rPr>
        <w:t xml:space="preserve">ря 2013 года </w:t>
      </w:r>
      <w:r w:rsidRPr="00191814">
        <w:rPr>
          <w:sz w:val="26"/>
          <w:szCs w:val="26"/>
        </w:rPr>
        <w:t xml:space="preserve">(утверждён приказом Минобрнауки России от 5 сентября </w:t>
      </w:r>
      <w:smartTag w:uri="urn:schemas-microsoft-com:office:smarttags" w:element="metricconverter">
        <w:smartTagPr>
          <w:attr w:name="ProductID" w:val="2013 г"/>
        </w:smartTagPr>
        <w:r w:rsidRPr="00191814">
          <w:rPr>
            <w:sz w:val="26"/>
            <w:szCs w:val="26"/>
          </w:rPr>
          <w:t>2013 г</w:t>
        </w:r>
      </w:smartTag>
      <w:r w:rsidRPr="00191814">
        <w:rPr>
          <w:sz w:val="26"/>
          <w:szCs w:val="26"/>
        </w:rPr>
        <w:t>. № 1047 «Об утверждении порядка формирования федерального перечня учебников, рекоме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>дуемых к использов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образования») (д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лее - Порядок).</w:t>
      </w: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В соответствии с утвержденным Порядком федеральный перечень учебников утверждается приказом Минобрнауки России не реже 1 раза в три года. Помимо уче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ников в образовательном процессе, могут использоваться учебные пособия, и</w:t>
      </w:r>
      <w:r w:rsidRPr="00191814">
        <w:rPr>
          <w:sz w:val="26"/>
          <w:szCs w:val="26"/>
        </w:rPr>
        <w:t>з</w:t>
      </w:r>
      <w:r w:rsidRPr="00191814">
        <w:rPr>
          <w:sz w:val="26"/>
          <w:szCs w:val="26"/>
        </w:rPr>
        <w:t>данные в организациях, которые включены в перечень организаций, осуществля</w:t>
      </w:r>
      <w:r w:rsidRPr="00191814">
        <w:rPr>
          <w:sz w:val="26"/>
          <w:szCs w:val="26"/>
        </w:rPr>
        <w:t>ю</w:t>
      </w:r>
      <w:r w:rsidRPr="00191814">
        <w:rPr>
          <w:sz w:val="26"/>
          <w:szCs w:val="26"/>
        </w:rPr>
        <w:t>щих издание учебных пособий, которые допускаются к использованию в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тельном процессе в имеющих государственную аккредитацию и реализующих образовательные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граммы общего образования образовательных учреждениях (утвержден приказом М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нобрнауки России от 14 декабря </w:t>
      </w:r>
      <w:smartTag w:uri="urn:schemas-microsoft-com:office:smarttags" w:element="metricconverter">
        <w:smartTagPr>
          <w:attr w:name="ProductID" w:val="2009 г"/>
        </w:smartTagPr>
        <w:r w:rsidRPr="00191814">
          <w:rPr>
            <w:sz w:val="26"/>
            <w:szCs w:val="26"/>
          </w:rPr>
          <w:t>2009 г</w:t>
        </w:r>
      </w:smartTag>
      <w:r w:rsidRPr="00191814">
        <w:rPr>
          <w:sz w:val="26"/>
          <w:szCs w:val="26"/>
        </w:rPr>
        <w:t>. № 729, с изменениями, утвержденными пр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казами Минобрнауки России от 13 января </w:t>
      </w:r>
      <w:smartTag w:uri="urn:schemas-microsoft-com:office:smarttags" w:element="metricconverter">
        <w:smartTagPr>
          <w:attr w:name="ProductID" w:val="2011 г"/>
        </w:smartTagPr>
        <w:r w:rsidRPr="00191814">
          <w:rPr>
            <w:sz w:val="26"/>
            <w:szCs w:val="26"/>
          </w:rPr>
          <w:t>2011 г</w:t>
        </w:r>
      </w:smartTag>
      <w:r w:rsidRPr="00191814">
        <w:rPr>
          <w:sz w:val="26"/>
          <w:szCs w:val="26"/>
        </w:rPr>
        <w:t>. № 2 и от 16 янв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Pr="00191814">
          <w:rPr>
            <w:sz w:val="26"/>
            <w:szCs w:val="26"/>
          </w:rPr>
          <w:t>2012 г</w:t>
        </w:r>
      </w:smartTag>
      <w:r w:rsidRPr="00191814">
        <w:rPr>
          <w:sz w:val="26"/>
          <w:szCs w:val="26"/>
        </w:rPr>
        <w:t>. № 16).</w:t>
      </w: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lastRenderedPageBreak/>
        <w:t>Организации, осуществляющие образовательную деятельность по основным общеобразовательным программам, вправе в течение пяти лет использовать в образ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вательной деятельности, приобретенные до вступления в силу Приказа уче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ники из федеральных перечней учебников, рекомендованных (допущенных) М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нистерством образования и науки Российской Федерации к использованию в образовательном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цессе в общеобразовательных учреждениях на 2013/2014 учебный год, утве</w:t>
      </w:r>
      <w:r w:rsidRPr="00191814">
        <w:rPr>
          <w:sz w:val="26"/>
          <w:szCs w:val="26"/>
        </w:rPr>
        <w:t>р</w:t>
      </w:r>
      <w:r w:rsidRPr="00191814">
        <w:rPr>
          <w:sz w:val="26"/>
          <w:szCs w:val="26"/>
        </w:rPr>
        <w:t>жденных приказом Министерства образования науки Российской Фед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рации от 19 декабря </w:t>
      </w:r>
      <w:smartTag w:uri="urn:schemas-microsoft-com:office:smarttags" w:element="metricconverter">
        <w:smartTagPr>
          <w:attr w:name="ProductID" w:val="2012 г"/>
        </w:smartTagPr>
        <w:r w:rsidRPr="00191814">
          <w:rPr>
            <w:sz w:val="26"/>
            <w:szCs w:val="26"/>
          </w:rPr>
          <w:t>2012 г</w:t>
        </w:r>
      </w:smartTag>
      <w:r w:rsidRPr="00191814">
        <w:rPr>
          <w:sz w:val="26"/>
          <w:szCs w:val="26"/>
        </w:rPr>
        <w:t>. №1067 (Письмо департамента государственной политики в сфере общего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ния).  Таким образом, если основная образовательная программа образовательной о</w:t>
      </w:r>
      <w:r w:rsidRPr="00191814">
        <w:rPr>
          <w:sz w:val="26"/>
          <w:szCs w:val="26"/>
        </w:rPr>
        <w:t>р</w:t>
      </w:r>
      <w:r w:rsidRPr="00191814">
        <w:rPr>
          <w:sz w:val="26"/>
          <w:szCs w:val="26"/>
        </w:rPr>
        <w:t>ганизации предусматривает использование учебн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ков, не включенных  федеральный перечень учебников, учащиеся имеют возмо</w:t>
      </w:r>
      <w:r w:rsidRPr="00191814">
        <w:rPr>
          <w:sz w:val="26"/>
          <w:szCs w:val="26"/>
        </w:rPr>
        <w:t>ж</w:t>
      </w:r>
      <w:r w:rsidRPr="00191814">
        <w:rPr>
          <w:sz w:val="26"/>
          <w:szCs w:val="26"/>
        </w:rPr>
        <w:t>ность завершить изучение предмета с использованием учебников, приобретенных до вступления в силу Прик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за.</w:t>
      </w: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Наряду с учебниками в общеобразовательной деятельности могут использоват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ся иные учебные издания, являющиеся учебными п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собиями. </w:t>
      </w:r>
    </w:p>
    <w:p w:rsidR="009344C8" w:rsidRPr="00191814" w:rsidRDefault="009344C8" w:rsidP="00191814">
      <w:pPr>
        <w:ind w:firstLine="708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Полный перечень организаций, осуществляющих выпуск учебных пособий, к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торые допускаются к использованию при реализации образовательных программ н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чального общего, основного общего, среднего общего образования утвержденный п</w:t>
      </w:r>
      <w:r w:rsidRPr="00191814">
        <w:rPr>
          <w:bCs/>
          <w:sz w:val="26"/>
          <w:szCs w:val="26"/>
        </w:rPr>
        <w:t>риказом Министерства образования и науки Российской Федерации (М</w:t>
      </w:r>
      <w:r w:rsidRPr="00191814">
        <w:rPr>
          <w:bCs/>
          <w:sz w:val="26"/>
          <w:szCs w:val="26"/>
        </w:rPr>
        <w:t>и</w:t>
      </w:r>
      <w:r w:rsidRPr="00191814">
        <w:rPr>
          <w:bCs/>
          <w:sz w:val="26"/>
          <w:szCs w:val="26"/>
        </w:rPr>
        <w:t xml:space="preserve">нобрнауки России) от 14 декабря </w:t>
      </w:r>
      <w:smartTag w:uri="urn:schemas-microsoft-com:office:smarttags" w:element="metricconverter">
        <w:smartTagPr>
          <w:attr w:name="ProductID" w:val="2009 г"/>
        </w:smartTagPr>
        <w:r w:rsidRPr="00191814">
          <w:rPr>
            <w:bCs/>
            <w:sz w:val="26"/>
            <w:szCs w:val="26"/>
          </w:rPr>
          <w:t>2009 г</w:t>
        </w:r>
      </w:smartTag>
      <w:r w:rsidRPr="00191814">
        <w:rPr>
          <w:bCs/>
          <w:sz w:val="26"/>
          <w:szCs w:val="26"/>
        </w:rPr>
        <w:t>. N 729 "Об утверждении перечня организаций, осущест</w:t>
      </w:r>
      <w:r w:rsidRPr="00191814">
        <w:rPr>
          <w:bCs/>
          <w:sz w:val="26"/>
          <w:szCs w:val="26"/>
        </w:rPr>
        <w:t>в</w:t>
      </w:r>
      <w:r w:rsidRPr="00191814">
        <w:rPr>
          <w:bCs/>
          <w:sz w:val="26"/>
          <w:szCs w:val="26"/>
        </w:rPr>
        <w:t>ляющих издание учебных пособий, которые допускаются к использованию в образ</w:t>
      </w:r>
      <w:r w:rsidRPr="00191814">
        <w:rPr>
          <w:bCs/>
          <w:sz w:val="26"/>
          <w:szCs w:val="26"/>
        </w:rPr>
        <w:t>о</w:t>
      </w:r>
      <w:r w:rsidRPr="00191814">
        <w:rPr>
          <w:bCs/>
          <w:sz w:val="26"/>
          <w:szCs w:val="26"/>
        </w:rPr>
        <w:t>вательном процессе в имеющих государственную аккредитацию и реализующих обр</w:t>
      </w:r>
      <w:r w:rsidRPr="00191814">
        <w:rPr>
          <w:bCs/>
          <w:sz w:val="26"/>
          <w:szCs w:val="26"/>
        </w:rPr>
        <w:t>а</w:t>
      </w:r>
      <w:r w:rsidRPr="00191814">
        <w:rPr>
          <w:bCs/>
          <w:sz w:val="26"/>
          <w:szCs w:val="26"/>
        </w:rPr>
        <w:t>зовательные программы общего образования образовательных учреждениях" с изм</w:t>
      </w:r>
      <w:r w:rsidRPr="00191814">
        <w:rPr>
          <w:bCs/>
          <w:sz w:val="26"/>
          <w:szCs w:val="26"/>
        </w:rPr>
        <w:t>е</w:t>
      </w:r>
      <w:r w:rsidRPr="00191814">
        <w:rPr>
          <w:bCs/>
          <w:sz w:val="26"/>
          <w:szCs w:val="26"/>
        </w:rPr>
        <w:t xml:space="preserve">нениями и дополнениями от: 13 января </w:t>
      </w:r>
      <w:smartTag w:uri="urn:schemas-microsoft-com:office:smarttags" w:element="metricconverter">
        <w:smartTagPr>
          <w:attr w:name="ProductID" w:val="2011 г"/>
        </w:smartTagPr>
        <w:r w:rsidRPr="00191814">
          <w:rPr>
            <w:bCs/>
            <w:sz w:val="26"/>
            <w:szCs w:val="26"/>
          </w:rPr>
          <w:t>2011 г</w:t>
        </w:r>
      </w:smartTag>
      <w:r w:rsidRPr="00191814">
        <w:rPr>
          <w:bCs/>
          <w:sz w:val="26"/>
          <w:szCs w:val="26"/>
        </w:rPr>
        <w:t xml:space="preserve">. и 16 января </w:t>
      </w:r>
      <w:smartTag w:uri="urn:schemas-microsoft-com:office:smarttags" w:element="metricconverter">
        <w:smartTagPr>
          <w:attr w:name="ProductID" w:val="2012 г"/>
        </w:smartTagPr>
        <w:r w:rsidRPr="00191814">
          <w:rPr>
            <w:bCs/>
            <w:sz w:val="26"/>
            <w:szCs w:val="26"/>
          </w:rPr>
          <w:t>2012 г</w:t>
        </w:r>
      </w:smartTag>
      <w:r w:rsidRPr="00191814">
        <w:rPr>
          <w:bCs/>
          <w:sz w:val="26"/>
          <w:szCs w:val="26"/>
        </w:rPr>
        <w:t xml:space="preserve">. </w:t>
      </w:r>
      <w:r w:rsidRPr="00191814">
        <w:rPr>
          <w:bCs/>
          <w:sz w:val="26"/>
          <w:szCs w:val="26"/>
          <w:shd w:val="clear" w:color="auto" w:fill="FFFFFF"/>
        </w:rPr>
        <w:t xml:space="preserve">представлен </w:t>
      </w:r>
      <w:r w:rsidRPr="00191814">
        <w:rPr>
          <w:sz w:val="26"/>
          <w:szCs w:val="26"/>
        </w:rPr>
        <w:t>на и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 xml:space="preserve">формационно-правовом портале «ГАРАНТ»  </w:t>
      </w:r>
      <w:hyperlink r:id="rId12" w:anchor="text#ixzz2z6dibP6g" w:history="1">
        <w:r w:rsidRPr="00191814">
          <w:rPr>
            <w:rFonts w:ascii="Arial" w:hAnsi="Arial" w:cs="Arial"/>
            <w:color w:val="003399"/>
            <w:sz w:val="26"/>
            <w:szCs w:val="26"/>
          </w:rPr>
          <w:t>http://base.garant.ru/197289/#text#ixzz2z6dibP6g</w:t>
        </w:r>
      </w:hyperlink>
      <w:r w:rsidR="00750A4B">
        <w:rPr>
          <w:rFonts w:ascii="Arial" w:hAnsi="Arial" w:cs="Arial"/>
          <w:color w:val="000000"/>
          <w:sz w:val="26"/>
          <w:szCs w:val="26"/>
        </w:rPr>
        <w:t>.</w:t>
      </w:r>
    </w:p>
    <w:p w:rsidR="009344C8" w:rsidRPr="00191814" w:rsidRDefault="009344C8" w:rsidP="00191814">
      <w:pPr>
        <w:tabs>
          <w:tab w:val="left" w:pos="567"/>
        </w:tabs>
        <w:ind w:firstLine="720"/>
        <w:jc w:val="both"/>
        <w:rPr>
          <w:sz w:val="26"/>
          <w:szCs w:val="26"/>
        </w:rPr>
      </w:pPr>
      <w:r w:rsidRPr="00191814">
        <w:rPr>
          <w:bCs/>
          <w:sz w:val="26"/>
          <w:szCs w:val="26"/>
        </w:rPr>
        <w:t>В соответствии с приказом Министерства образования и науки Российской Ф</w:t>
      </w:r>
      <w:r w:rsidRPr="00191814">
        <w:rPr>
          <w:bCs/>
          <w:sz w:val="26"/>
          <w:szCs w:val="26"/>
        </w:rPr>
        <w:t>е</w:t>
      </w:r>
      <w:r w:rsidRPr="00191814">
        <w:rPr>
          <w:bCs/>
          <w:sz w:val="26"/>
          <w:szCs w:val="26"/>
        </w:rPr>
        <w:t xml:space="preserve">дерации от </w:t>
      </w:r>
      <w:r w:rsidR="009E399A" w:rsidRPr="00191814">
        <w:rPr>
          <w:bCs/>
          <w:sz w:val="26"/>
          <w:szCs w:val="26"/>
        </w:rPr>
        <w:t xml:space="preserve">31 марта 2014. </w:t>
      </w:r>
      <w:r w:rsidRPr="00191814">
        <w:rPr>
          <w:bCs/>
          <w:sz w:val="26"/>
          <w:szCs w:val="26"/>
        </w:rPr>
        <w:t xml:space="preserve">№  </w:t>
      </w:r>
      <w:r w:rsidR="00661C63" w:rsidRPr="00191814">
        <w:rPr>
          <w:bCs/>
          <w:sz w:val="26"/>
          <w:szCs w:val="26"/>
        </w:rPr>
        <w:t>253</w:t>
      </w:r>
      <w:r w:rsidRPr="00191814">
        <w:rPr>
          <w:bCs/>
          <w:sz w:val="26"/>
          <w:szCs w:val="26"/>
        </w:rPr>
        <w:t xml:space="preserve"> «Об утверждении федерального перечня уче</w:t>
      </w:r>
      <w:r w:rsidRPr="00191814">
        <w:rPr>
          <w:bCs/>
          <w:sz w:val="26"/>
          <w:szCs w:val="26"/>
        </w:rPr>
        <w:t>б</w:t>
      </w:r>
      <w:r w:rsidRPr="00191814">
        <w:rPr>
          <w:bCs/>
          <w:sz w:val="26"/>
          <w:szCs w:val="26"/>
        </w:rPr>
        <w:t>ников, рекомендуемых к использованию при реализации имеющих государственную аккр</w:t>
      </w:r>
      <w:r w:rsidRPr="00191814">
        <w:rPr>
          <w:bCs/>
          <w:sz w:val="26"/>
          <w:szCs w:val="26"/>
        </w:rPr>
        <w:t>е</w:t>
      </w:r>
      <w:r w:rsidRPr="00191814">
        <w:rPr>
          <w:bCs/>
          <w:sz w:val="26"/>
          <w:szCs w:val="26"/>
        </w:rPr>
        <w:t>дитацию образовательных программ начального общего, основн</w:t>
      </w:r>
      <w:r w:rsidRPr="00191814">
        <w:rPr>
          <w:bCs/>
          <w:sz w:val="26"/>
          <w:szCs w:val="26"/>
        </w:rPr>
        <w:t>о</w:t>
      </w:r>
      <w:r w:rsidRPr="00191814">
        <w:rPr>
          <w:bCs/>
          <w:sz w:val="26"/>
          <w:szCs w:val="26"/>
        </w:rPr>
        <w:t>го общего, среднего общего образования» (далее «Федеральный перечень учебников») р</w:t>
      </w:r>
      <w:r w:rsidRPr="00191814">
        <w:rPr>
          <w:sz w:val="26"/>
          <w:szCs w:val="26"/>
        </w:rPr>
        <w:t>екомендуется о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разовательным организациям, осуществляющим образовательную деятельность по имеющим государственную аккредитацию образовател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ным программам начального общего, основного общего, среднего общего образования учебники, находящиеся в библиотечном фонде, и приобретенные в соответствии с приказом Минобрнауки Ро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 xml:space="preserve">сии от 19 декабря </w:t>
      </w:r>
      <w:smartTag w:uri="urn:schemas-microsoft-com:office:smarttags" w:element="metricconverter">
        <w:smartTagPr>
          <w:attr w:name="ProductID" w:val="2012 г"/>
        </w:smartTagPr>
        <w:r w:rsidRPr="00191814">
          <w:rPr>
            <w:sz w:val="26"/>
            <w:szCs w:val="26"/>
          </w:rPr>
          <w:t>2012 г</w:t>
        </w:r>
      </w:smartTag>
      <w:r w:rsidRPr="00191814">
        <w:rPr>
          <w:sz w:val="26"/>
          <w:szCs w:val="26"/>
        </w:rPr>
        <w:t>. № 1067 использовать до их физического и</w:t>
      </w:r>
      <w:r w:rsidRPr="00191814">
        <w:rPr>
          <w:sz w:val="26"/>
          <w:szCs w:val="26"/>
        </w:rPr>
        <w:t>з</w:t>
      </w:r>
      <w:r w:rsidRPr="00191814">
        <w:rPr>
          <w:sz w:val="26"/>
          <w:szCs w:val="26"/>
        </w:rPr>
        <w:t>носа (до 5 лет).</w:t>
      </w:r>
    </w:p>
    <w:p w:rsidR="009344C8" w:rsidRPr="00191814" w:rsidRDefault="009344C8" w:rsidP="00191814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191814">
        <w:rPr>
          <w:bCs/>
          <w:sz w:val="26"/>
          <w:szCs w:val="26"/>
        </w:rPr>
        <w:t>Федеральный перечень учебников, рекомендованных к использованию при ре</w:t>
      </w:r>
      <w:r w:rsidRPr="00191814">
        <w:rPr>
          <w:bCs/>
          <w:sz w:val="26"/>
          <w:szCs w:val="26"/>
        </w:rPr>
        <w:t>а</w:t>
      </w:r>
      <w:r w:rsidRPr="00191814">
        <w:rPr>
          <w:bCs/>
          <w:sz w:val="26"/>
          <w:szCs w:val="26"/>
        </w:rPr>
        <w:t>лизации имеющих государственную аккредитацию образовательных программ н</w:t>
      </w:r>
      <w:r w:rsidRPr="00191814">
        <w:rPr>
          <w:bCs/>
          <w:sz w:val="26"/>
          <w:szCs w:val="26"/>
        </w:rPr>
        <w:t>а</w:t>
      </w:r>
      <w:r w:rsidRPr="00191814">
        <w:rPr>
          <w:bCs/>
          <w:sz w:val="26"/>
          <w:szCs w:val="26"/>
        </w:rPr>
        <w:t>чального общ</w:t>
      </w:r>
      <w:r w:rsidRPr="00191814">
        <w:rPr>
          <w:bCs/>
          <w:sz w:val="26"/>
          <w:szCs w:val="26"/>
        </w:rPr>
        <w:t>е</w:t>
      </w:r>
      <w:r w:rsidRPr="00191814">
        <w:rPr>
          <w:bCs/>
          <w:sz w:val="26"/>
          <w:szCs w:val="26"/>
        </w:rPr>
        <w:t>го, основного общего, среднего общего образования включает в себя три части:</w:t>
      </w:r>
    </w:p>
    <w:p w:rsidR="009344C8" w:rsidRPr="00191814" w:rsidRDefault="009344C8" w:rsidP="00191814">
      <w:pPr>
        <w:jc w:val="both"/>
        <w:rPr>
          <w:bCs/>
          <w:sz w:val="26"/>
          <w:szCs w:val="26"/>
        </w:rPr>
      </w:pPr>
      <w:r w:rsidRPr="00191814">
        <w:rPr>
          <w:color w:val="000000"/>
          <w:sz w:val="26"/>
          <w:szCs w:val="26"/>
        </w:rPr>
        <w:t>1. Учебники, рекомендуемые к использованию при реализации обязательной части о</w:t>
      </w:r>
      <w:r w:rsidRPr="00191814">
        <w:rPr>
          <w:color w:val="000000"/>
          <w:sz w:val="26"/>
          <w:szCs w:val="26"/>
        </w:rPr>
        <w:t>с</w:t>
      </w:r>
      <w:r w:rsidRPr="00191814">
        <w:rPr>
          <w:color w:val="000000"/>
          <w:sz w:val="26"/>
          <w:szCs w:val="26"/>
        </w:rPr>
        <w:t>но</w:t>
      </w:r>
      <w:r w:rsidRPr="00191814">
        <w:rPr>
          <w:color w:val="000000"/>
          <w:sz w:val="26"/>
          <w:szCs w:val="26"/>
        </w:rPr>
        <w:t>в</w:t>
      </w:r>
      <w:r w:rsidRPr="00191814">
        <w:rPr>
          <w:color w:val="000000"/>
          <w:sz w:val="26"/>
          <w:szCs w:val="26"/>
        </w:rPr>
        <w:t>ной образовательной программы.</w:t>
      </w:r>
    </w:p>
    <w:p w:rsidR="009344C8" w:rsidRPr="00191814" w:rsidRDefault="009344C8" w:rsidP="00191814">
      <w:pPr>
        <w:jc w:val="both"/>
        <w:rPr>
          <w:bCs/>
          <w:sz w:val="26"/>
          <w:szCs w:val="26"/>
        </w:rPr>
      </w:pPr>
      <w:r w:rsidRPr="00191814">
        <w:rPr>
          <w:bCs/>
          <w:sz w:val="26"/>
          <w:szCs w:val="26"/>
        </w:rPr>
        <w:t xml:space="preserve">2. </w:t>
      </w:r>
      <w:r w:rsidRPr="00191814">
        <w:rPr>
          <w:color w:val="000000"/>
          <w:sz w:val="26"/>
          <w:szCs w:val="26"/>
        </w:rPr>
        <w:t>Учебники, учебники, рекомендуемые к использованию при реализации части о</w:t>
      </w:r>
      <w:r w:rsidRPr="00191814">
        <w:rPr>
          <w:color w:val="000000"/>
          <w:sz w:val="26"/>
          <w:szCs w:val="26"/>
        </w:rPr>
        <w:t>с</w:t>
      </w:r>
      <w:r w:rsidRPr="00191814">
        <w:rPr>
          <w:color w:val="000000"/>
          <w:sz w:val="26"/>
          <w:szCs w:val="26"/>
        </w:rPr>
        <w:t>новной образовательной программы, формируемой участниками образовательных о</w:t>
      </w:r>
      <w:r w:rsidRPr="00191814">
        <w:rPr>
          <w:color w:val="000000"/>
          <w:sz w:val="26"/>
          <w:szCs w:val="26"/>
        </w:rPr>
        <w:t>т</w:t>
      </w:r>
      <w:r w:rsidRPr="00191814">
        <w:rPr>
          <w:color w:val="000000"/>
          <w:sz w:val="26"/>
          <w:szCs w:val="26"/>
        </w:rPr>
        <w:t>ношений.</w:t>
      </w:r>
    </w:p>
    <w:p w:rsidR="009344C8" w:rsidRPr="00191814" w:rsidRDefault="009344C8" w:rsidP="00191814">
      <w:pPr>
        <w:tabs>
          <w:tab w:val="left" w:pos="0"/>
        </w:tabs>
        <w:jc w:val="both"/>
        <w:rPr>
          <w:bCs/>
          <w:sz w:val="26"/>
          <w:szCs w:val="26"/>
        </w:rPr>
      </w:pPr>
      <w:r w:rsidRPr="00191814">
        <w:rPr>
          <w:bCs/>
          <w:sz w:val="26"/>
          <w:szCs w:val="26"/>
        </w:rPr>
        <w:t>3.</w:t>
      </w:r>
      <w:r w:rsidRPr="00191814">
        <w:rPr>
          <w:sz w:val="26"/>
          <w:szCs w:val="26"/>
        </w:rPr>
        <w:t xml:space="preserve"> </w:t>
      </w:r>
      <w:r w:rsidRPr="00191814">
        <w:rPr>
          <w:bCs/>
          <w:sz w:val="26"/>
          <w:szCs w:val="26"/>
        </w:rPr>
        <w:t xml:space="preserve">Учебники, обеспечивающие учет региональных и этнокультурных особенностей субъектов Российской Федерации, реализацию прав граждан </w:t>
      </w:r>
      <w:r w:rsidRPr="00191814">
        <w:rPr>
          <w:sz w:val="26"/>
          <w:szCs w:val="26"/>
        </w:rPr>
        <w:t>на получение образов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ния на родном языке из числа языков народов Российской Федерации, изучение ро</w:t>
      </w:r>
      <w:r w:rsidRPr="00191814">
        <w:rPr>
          <w:sz w:val="26"/>
          <w:szCs w:val="26"/>
        </w:rPr>
        <w:t>д</w:t>
      </w:r>
      <w:r w:rsidRPr="00191814">
        <w:rPr>
          <w:sz w:val="26"/>
          <w:szCs w:val="26"/>
        </w:rPr>
        <w:lastRenderedPageBreak/>
        <w:t>ного языка из числа языков народов Российской Федерации и литературы народов России на родном языке.</w:t>
      </w:r>
    </w:p>
    <w:p w:rsidR="009344C8" w:rsidRPr="00191814" w:rsidRDefault="009344C8" w:rsidP="00191814">
      <w:pPr>
        <w:tabs>
          <w:tab w:val="left" w:pos="567"/>
        </w:tabs>
        <w:ind w:firstLine="720"/>
        <w:jc w:val="both"/>
        <w:rPr>
          <w:bCs/>
          <w:sz w:val="26"/>
          <w:szCs w:val="26"/>
        </w:rPr>
      </w:pPr>
      <w:r w:rsidRPr="00191814">
        <w:rPr>
          <w:sz w:val="26"/>
          <w:szCs w:val="26"/>
        </w:rPr>
        <w:t>При реализации обязательной части основной образовательной программы по учебному предмету «</w:t>
      </w:r>
      <w:r w:rsidR="00212093" w:rsidRPr="00191814">
        <w:rPr>
          <w:sz w:val="26"/>
          <w:szCs w:val="26"/>
        </w:rPr>
        <w:t>МХК</w:t>
      </w:r>
      <w:r w:rsidRPr="00191814">
        <w:rPr>
          <w:sz w:val="26"/>
          <w:szCs w:val="26"/>
        </w:rPr>
        <w:t>» в 2014-2015 учебном году рекомендуется использ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вать учебники, включенные в </w:t>
      </w:r>
      <w:r w:rsidR="00750A4B">
        <w:rPr>
          <w:sz w:val="26"/>
          <w:szCs w:val="26"/>
        </w:rPr>
        <w:t>ф</w:t>
      </w:r>
      <w:r w:rsidR="00750A4B">
        <w:rPr>
          <w:bCs/>
          <w:sz w:val="26"/>
          <w:szCs w:val="26"/>
        </w:rPr>
        <w:t xml:space="preserve">едеральный перечень, </w:t>
      </w:r>
      <w:r w:rsidRPr="00191814">
        <w:rPr>
          <w:bCs/>
          <w:sz w:val="26"/>
          <w:szCs w:val="26"/>
        </w:rPr>
        <w:t>и представленные в та</w:t>
      </w:r>
      <w:r w:rsidRPr="00191814">
        <w:rPr>
          <w:bCs/>
          <w:sz w:val="26"/>
          <w:szCs w:val="26"/>
        </w:rPr>
        <w:t>б</w:t>
      </w:r>
      <w:r w:rsidRPr="00191814">
        <w:rPr>
          <w:bCs/>
          <w:sz w:val="26"/>
          <w:szCs w:val="26"/>
        </w:rPr>
        <w:t>лице.</w:t>
      </w:r>
    </w:p>
    <w:p w:rsidR="009344C8" w:rsidRPr="00191814" w:rsidRDefault="009344C8" w:rsidP="00191814">
      <w:pPr>
        <w:tabs>
          <w:tab w:val="left" w:pos="567"/>
        </w:tabs>
        <w:ind w:firstLine="720"/>
        <w:jc w:val="right"/>
        <w:rPr>
          <w:sz w:val="26"/>
          <w:szCs w:val="26"/>
        </w:rPr>
      </w:pPr>
      <w:r w:rsidRPr="00191814">
        <w:rPr>
          <w:sz w:val="26"/>
          <w:szCs w:val="26"/>
        </w:rPr>
        <w:t xml:space="preserve">Таблица </w:t>
      </w:r>
    </w:p>
    <w:p w:rsidR="009344C8" w:rsidRPr="00BA32EF" w:rsidRDefault="009344C8" w:rsidP="00191814">
      <w:pPr>
        <w:jc w:val="center"/>
        <w:rPr>
          <w:sz w:val="26"/>
          <w:szCs w:val="26"/>
        </w:rPr>
      </w:pPr>
      <w:r w:rsidRPr="00191814">
        <w:rPr>
          <w:sz w:val="26"/>
          <w:szCs w:val="26"/>
        </w:rPr>
        <w:t>Учебники</w:t>
      </w:r>
      <w:r w:rsidRPr="00BA32EF">
        <w:rPr>
          <w:sz w:val="26"/>
          <w:szCs w:val="26"/>
        </w:rPr>
        <w:t>, рекомендуемые к использованию при реализации обязательной части о</w:t>
      </w:r>
      <w:r w:rsidRPr="00BA32EF">
        <w:rPr>
          <w:sz w:val="26"/>
          <w:szCs w:val="26"/>
        </w:rPr>
        <w:t>с</w:t>
      </w:r>
      <w:r w:rsidRPr="00BA32EF">
        <w:rPr>
          <w:sz w:val="26"/>
          <w:szCs w:val="26"/>
        </w:rPr>
        <w:t>новной образовательной программы</w:t>
      </w:r>
    </w:p>
    <w:p w:rsidR="009344C8" w:rsidRPr="00BA32EF" w:rsidRDefault="009344C8" w:rsidP="00191814">
      <w:pPr>
        <w:jc w:val="center"/>
        <w:rPr>
          <w:sz w:val="26"/>
          <w:szCs w:val="26"/>
        </w:rPr>
      </w:pPr>
      <w:r w:rsidRPr="00BA32EF">
        <w:rPr>
          <w:sz w:val="26"/>
          <w:szCs w:val="26"/>
        </w:rPr>
        <w:t>1.2. Основное общее образование</w:t>
      </w:r>
    </w:p>
    <w:p w:rsidR="009344C8" w:rsidRPr="00BA32EF" w:rsidRDefault="009344C8" w:rsidP="00191814">
      <w:pPr>
        <w:jc w:val="center"/>
        <w:rPr>
          <w:sz w:val="26"/>
          <w:szCs w:val="26"/>
        </w:rPr>
      </w:pPr>
      <w:r w:rsidRPr="00BA32EF">
        <w:rPr>
          <w:sz w:val="26"/>
          <w:szCs w:val="26"/>
        </w:rPr>
        <w:t xml:space="preserve">1.2.5. </w:t>
      </w:r>
      <w:r w:rsidR="009E6F97" w:rsidRPr="00BA32EF">
        <w:rPr>
          <w:sz w:val="26"/>
          <w:szCs w:val="26"/>
        </w:rPr>
        <w:t>Искусство</w:t>
      </w:r>
      <w:r w:rsidRPr="00BA32EF">
        <w:rPr>
          <w:sz w:val="26"/>
          <w:szCs w:val="26"/>
        </w:rPr>
        <w:t xml:space="preserve"> (предметная область)</w:t>
      </w:r>
    </w:p>
    <w:p w:rsidR="009344C8" w:rsidRPr="00BA32EF" w:rsidRDefault="009344C8" w:rsidP="00191814">
      <w:pPr>
        <w:jc w:val="center"/>
        <w:rPr>
          <w:color w:val="000000"/>
          <w:sz w:val="26"/>
          <w:szCs w:val="26"/>
        </w:rPr>
      </w:pPr>
      <w:r w:rsidRPr="00BA32EF">
        <w:rPr>
          <w:color w:val="000000"/>
          <w:sz w:val="26"/>
          <w:szCs w:val="26"/>
        </w:rPr>
        <w:t>1.</w:t>
      </w:r>
      <w:r w:rsidR="009E6F97" w:rsidRPr="00BA32EF">
        <w:rPr>
          <w:color w:val="000000"/>
          <w:sz w:val="26"/>
          <w:szCs w:val="26"/>
        </w:rPr>
        <w:t>1</w:t>
      </w:r>
      <w:r w:rsidRPr="00BA32EF">
        <w:rPr>
          <w:color w:val="000000"/>
          <w:sz w:val="26"/>
          <w:szCs w:val="26"/>
        </w:rPr>
        <w:t xml:space="preserve">.5. </w:t>
      </w:r>
      <w:r w:rsidR="00212093" w:rsidRPr="00BA32EF">
        <w:rPr>
          <w:color w:val="000000"/>
          <w:sz w:val="26"/>
          <w:szCs w:val="26"/>
        </w:rPr>
        <w:t>МХК</w:t>
      </w:r>
      <w:r w:rsidRPr="00BA32EF">
        <w:rPr>
          <w:color w:val="000000"/>
          <w:sz w:val="26"/>
          <w:szCs w:val="26"/>
        </w:rPr>
        <w:t xml:space="preserve"> (учебный предмет)</w:t>
      </w:r>
    </w:p>
    <w:p w:rsidR="009344C8" w:rsidRPr="00BA32EF" w:rsidRDefault="009344C8" w:rsidP="009344C8">
      <w:pPr>
        <w:jc w:val="center"/>
        <w:rPr>
          <w:color w:val="000000"/>
          <w:sz w:val="26"/>
          <w:szCs w:val="26"/>
        </w:rPr>
      </w:pPr>
    </w:p>
    <w:p w:rsidR="009344C8" w:rsidRPr="00BA32EF" w:rsidRDefault="009344C8" w:rsidP="009344C8">
      <w:pPr>
        <w:tabs>
          <w:tab w:val="left" w:pos="567"/>
        </w:tabs>
        <w:spacing w:line="360" w:lineRule="auto"/>
        <w:ind w:firstLine="720"/>
        <w:jc w:val="center"/>
        <w:rPr>
          <w:sz w:val="26"/>
          <w:szCs w:val="26"/>
        </w:rPr>
      </w:pPr>
      <w:r w:rsidRPr="00BA32EF">
        <w:rPr>
          <w:sz w:val="26"/>
          <w:szCs w:val="26"/>
        </w:rPr>
        <w:t xml:space="preserve">1.3. </w:t>
      </w:r>
      <w:r w:rsidR="0049712C" w:rsidRPr="00BA32EF">
        <w:rPr>
          <w:sz w:val="26"/>
          <w:szCs w:val="26"/>
        </w:rPr>
        <w:t>Основное</w:t>
      </w:r>
      <w:r w:rsidRPr="00BA32EF">
        <w:rPr>
          <w:sz w:val="26"/>
          <w:szCs w:val="26"/>
        </w:rPr>
        <w:t xml:space="preserve"> общее образование</w:t>
      </w:r>
    </w:p>
    <w:p w:rsidR="009344C8" w:rsidRDefault="0049712C" w:rsidP="009344C8">
      <w:pPr>
        <w:jc w:val="center"/>
        <w:rPr>
          <w:color w:val="000000"/>
        </w:rPr>
      </w:pPr>
      <w:r w:rsidRPr="00BA32EF">
        <w:rPr>
          <w:sz w:val="26"/>
          <w:szCs w:val="26"/>
        </w:rPr>
        <w:t>2.2.6.</w:t>
      </w:r>
      <w:r w:rsidR="009344C8" w:rsidRPr="00BA32EF">
        <w:rPr>
          <w:color w:val="000000"/>
          <w:sz w:val="26"/>
          <w:szCs w:val="26"/>
        </w:rPr>
        <w:t xml:space="preserve"> </w:t>
      </w:r>
      <w:r w:rsidR="001F1D0C" w:rsidRPr="00BA32EF">
        <w:rPr>
          <w:color w:val="000000"/>
          <w:sz w:val="26"/>
          <w:szCs w:val="26"/>
        </w:rPr>
        <w:t>Искусство</w:t>
      </w:r>
      <w:r w:rsidR="009344C8" w:rsidRPr="00BA32EF">
        <w:rPr>
          <w:color w:val="000000"/>
          <w:sz w:val="26"/>
          <w:szCs w:val="26"/>
        </w:rPr>
        <w:t xml:space="preserve"> (предметная область</w:t>
      </w:r>
      <w:r w:rsidR="009344C8">
        <w:rPr>
          <w:color w:val="000000"/>
        </w:rPr>
        <w:t>)</w:t>
      </w:r>
    </w:p>
    <w:p w:rsidR="00191814" w:rsidRDefault="00191814" w:rsidP="009344C8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9"/>
        <w:gridCol w:w="15"/>
        <w:gridCol w:w="2570"/>
        <w:gridCol w:w="1701"/>
        <w:gridCol w:w="567"/>
        <w:gridCol w:w="1575"/>
        <w:gridCol w:w="15"/>
        <w:gridCol w:w="2216"/>
        <w:gridCol w:w="13"/>
      </w:tblGrid>
      <w:tr w:rsidR="00FF5C40" w:rsidTr="00000F86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6"/>
              <w:widowControl/>
              <w:spacing w:line="298" w:lineRule="exact"/>
              <w:ind w:right="10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Порядк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вый н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мер уче</w:t>
            </w:r>
            <w:r w:rsidRPr="00D0316A">
              <w:rPr>
                <w:rStyle w:val="FontStyle57"/>
              </w:rPr>
              <w:t>б</w:t>
            </w:r>
            <w:r w:rsidRPr="00D0316A">
              <w:rPr>
                <w:rStyle w:val="FontStyle57"/>
              </w:rPr>
              <w:t>ника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6"/>
              <w:widowControl/>
              <w:spacing w:line="298" w:lineRule="exact"/>
              <w:ind w:left="278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Автор/авторский колле</w:t>
            </w:r>
            <w:r w:rsidRPr="00D0316A">
              <w:rPr>
                <w:rStyle w:val="FontStyle57"/>
              </w:rPr>
              <w:t>к</w:t>
            </w:r>
            <w:r w:rsidRPr="00D0316A">
              <w:rPr>
                <w:rStyle w:val="FontStyle57"/>
              </w:rPr>
              <w:t>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ind w:left="552"/>
              <w:rPr>
                <w:rStyle w:val="FontStyle57"/>
              </w:rPr>
            </w:pPr>
            <w:r w:rsidRPr="00D0316A">
              <w:rPr>
                <w:rStyle w:val="FontStyle57"/>
              </w:rPr>
              <w:t>Наименов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ние учебн</w:t>
            </w:r>
            <w:r w:rsidRPr="00D0316A">
              <w:rPr>
                <w:rStyle w:val="FontStyle57"/>
              </w:rPr>
              <w:t>и</w:t>
            </w:r>
            <w:r w:rsidRPr="00D0316A">
              <w:rPr>
                <w:rStyle w:val="FontStyle57"/>
              </w:rPr>
              <w:t>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Класс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6"/>
              <w:widowControl/>
              <w:spacing w:line="307" w:lineRule="exact"/>
              <w:rPr>
                <w:rStyle w:val="FontStyle57"/>
              </w:rPr>
            </w:pPr>
            <w:r w:rsidRPr="00D0316A">
              <w:rPr>
                <w:rStyle w:val="FontStyle57"/>
              </w:rPr>
              <w:t>Наименование издателя(ей) учебн</w:t>
            </w:r>
            <w:r w:rsidRPr="00D0316A">
              <w:rPr>
                <w:rStyle w:val="FontStyle57"/>
              </w:rPr>
              <w:t>и</w:t>
            </w:r>
            <w:r w:rsidRPr="00D0316A">
              <w:rPr>
                <w:rStyle w:val="FontStyle57"/>
              </w:rPr>
              <w:t>ка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6"/>
              <w:widowControl/>
              <w:spacing w:line="307" w:lineRule="exact"/>
              <w:ind w:right="24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Адрес страницы об учебнике на официал</w:t>
            </w:r>
            <w:r w:rsidRPr="00D0316A">
              <w:rPr>
                <w:rStyle w:val="FontStyle57"/>
              </w:rPr>
              <w:t>ь</w:t>
            </w:r>
            <w:r w:rsidRPr="00D0316A">
              <w:rPr>
                <w:rStyle w:val="FontStyle57"/>
              </w:rPr>
              <w:t>ном сайте издателя (и</w:t>
            </w:r>
            <w:r w:rsidRPr="00D0316A">
              <w:rPr>
                <w:rStyle w:val="FontStyle57"/>
              </w:rPr>
              <w:t>з</w:t>
            </w:r>
            <w:r w:rsidRPr="00D0316A">
              <w:rPr>
                <w:rStyle w:val="FontStyle57"/>
              </w:rPr>
              <w:t>дательства)</w:t>
            </w:r>
          </w:p>
        </w:tc>
      </w:tr>
      <w:tr w:rsidR="00FF5C40" w:rsidTr="00FF5C4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4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</w:t>
            </w:r>
          </w:p>
        </w:tc>
        <w:tc>
          <w:tcPr>
            <w:tcW w:w="86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</w:t>
            </w:r>
            <w:r w:rsidR="006106B6">
              <w:rPr>
                <w:rStyle w:val="FontStyle57"/>
              </w:rPr>
              <w:t>с</w:t>
            </w:r>
            <w:r w:rsidRPr="00D0316A">
              <w:rPr>
                <w:rStyle w:val="FontStyle57"/>
              </w:rPr>
              <w:t>тво (предметная область)</w:t>
            </w:r>
          </w:p>
        </w:tc>
      </w:tr>
      <w:tr w:rsidR="00FF5C40" w:rsidTr="00000F8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2.2.6.1.1.1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  <w:lang w:val="en-US" w:eastAsia="en-US"/>
              </w:rPr>
            </w:pPr>
            <w:r w:rsidRPr="00D0316A">
              <w:rPr>
                <w:rStyle w:val="FontStyle57"/>
                <w:lang w:val="en-US" w:eastAsia="en-US"/>
              </w:rPr>
              <w:t>http ://</w:t>
            </w:r>
            <w:hyperlink r:id="rId13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www.drofa.ru/49/</w:t>
              </w:r>
            </w:hyperlink>
          </w:p>
        </w:tc>
      </w:tr>
      <w:tr w:rsidR="00FF5C40" w:rsidTr="00000F8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2.2.6.1.1.2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  <w:lang w:val="en-US" w:eastAsia="en-US"/>
              </w:rPr>
            </w:pPr>
            <w:hyperlink r:id="rId14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http://www.drofa.ru/49/</w:t>
              </w:r>
            </w:hyperlink>
          </w:p>
        </w:tc>
      </w:tr>
      <w:tr w:rsidR="00FF5C40" w:rsidTr="00000F8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4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2.2.6.1.1.3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  <w:lang w:val="en-US" w:eastAsia="en-US"/>
              </w:rPr>
            </w:pPr>
            <w:hyperlink r:id="rId15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http://www.drofa.ru/49/</w:t>
              </w:r>
            </w:hyperlink>
          </w:p>
        </w:tc>
      </w:tr>
      <w:tr w:rsidR="00FF5C40" w:rsidTr="00000F8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2.2.6.1.1.4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  <w:lang w:val="en-US" w:eastAsia="en-US"/>
              </w:rPr>
            </w:pPr>
            <w:hyperlink r:id="rId16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http://www.drofa.ru/49/</w:t>
              </w:r>
            </w:hyperlink>
          </w:p>
        </w:tc>
      </w:tr>
      <w:tr w:rsidR="00FF5C40" w:rsidTr="00000F8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27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2.2.6.1.1.5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  <w:lang w:val="en-US" w:eastAsia="en-US"/>
              </w:rPr>
            </w:pPr>
            <w:hyperlink r:id="rId17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http://www.drofa.ru/49/</w:t>
              </w:r>
            </w:hyperlink>
          </w:p>
        </w:tc>
      </w:tr>
      <w:tr w:rsidR="00FF5C40" w:rsidTr="00000F86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92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2.2.6.1.2.1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9"/>
              <w:widowControl/>
              <w:spacing w:line="302" w:lineRule="exact"/>
              <w:ind w:right="816"/>
              <w:rPr>
                <w:rStyle w:val="FontStyle57"/>
              </w:rPr>
            </w:pPr>
            <w:r w:rsidRPr="00D0316A">
              <w:rPr>
                <w:rStyle w:val="FontStyle57"/>
              </w:rPr>
              <w:t>Сергеева Г.П., К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шекова И.Э., Кри</w:t>
            </w:r>
            <w:r w:rsidRPr="00D0316A">
              <w:rPr>
                <w:rStyle w:val="FontStyle57"/>
              </w:rPr>
              <w:t>т</w:t>
            </w:r>
            <w:r w:rsidRPr="00D0316A">
              <w:rPr>
                <w:rStyle w:val="FontStyle57"/>
              </w:rPr>
              <w:t>ская Е.Д.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  <w:spacing w:val="70"/>
              </w:rPr>
            </w:pPr>
            <w:r w:rsidRPr="00D0316A">
              <w:rPr>
                <w:rStyle w:val="FontStyle57"/>
                <w:spacing w:val="70"/>
              </w:rPr>
              <w:t>8-9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6"/>
              <w:widowControl/>
              <w:spacing w:line="298" w:lineRule="exact"/>
              <w:ind w:left="490"/>
              <w:rPr>
                <w:rStyle w:val="FontStyle57"/>
              </w:rPr>
            </w:pPr>
            <w:r w:rsidRPr="00D0316A">
              <w:rPr>
                <w:rStyle w:val="FontStyle57"/>
              </w:rPr>
              <w:t>Издател</w:t>
            </w:r>
            <w:r w:rsidRPr="00D0316A">
              <w:rPr>
                <w:rStyle w:val="FontStyle57"/>
              </w:rPr>
              <w:t>ь</w:t>
            </w:r>
            <w:r w:rsidRPr="00D0316A">
              <w:rPr>
                <w:rStyle w:val="FontStyle57"/>
              </w:rPr>
              <w:t>ство «Пр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свещ</w:t>
            </w:r>
            <w:r w:rsidRPr="00D0316A">
              <w:rPr>
                <w:rStyle w:val="FontStyle57"/>
              </w:rPr>
              <w:t>е</w:t>
            </w:r>
            <w:r w:rsidRPr="00D0316A">
              <w:rPr>
                <w:rStyle w:val="FontStyle57"/>
              </w:rPr>
              <w:t>ние»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C40" w:rsidRPr="00D0316A" w:rsidRDefault="00FF5C40" w:rsidP="00D0316A">
            <w:pPr>
              <w:pStyle w:val="Style29"/>
              <w:widowControl/>
              <w:spacing w:line="240" w:lineRule="auto"/>
              <w:rPr>
                <w:rStyle w:val="FontStyle57"/>
                <w:lang w:val="en-US" w:eastAsia="en-US"/>
              </w:rPr>
            </w:pPr>
            <w:hyperlink r:id="rId18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www.prosv.ru/umk/5-9</w:t>
              </w:r>
            </w:hyperlink>
          </w:p>
        </w:tc>
      </w:tr>
    </w:tbl>
    <w:p w:rsidR="005A007A" w:rsidRDefault="005A007A" w:rsidP="005A007A">
      <w:pPr>
        <w:ind w:firstLine="567"/>
        <w:jc w:val="both"/>
        <w:rPr>
          <w:iCs/>
        </w:rPr>
      </w:pPr>
    </w:p>
    <w:p w:rsidR="005A007A" w:rsidRPr="00191814" w:rsidRDefault="005A007A" w:rsidP="00191814">
      <w:pPr>
        <w:ind w:firstLine="567"/>
        <w:jc w:val="both"/>
        <w:rPr>
          <w:sz w:val="26"/>
          <w:szCs w:val="26"/>
        </w:rPr>
      </w:pPr>
      <w:r w:rsidRPr="00191814">
        <w:rPr>
          <w:iCs/>
          <w:sz w:val="26"/>
          <w:szCs w:val="26"/>
        </w:rPr>
        <w:t>В перечень учебников</w:t>
      </w:r>
      <w:r w:rsidRPr="00191814">
        <w:rPr>
          <w:iCs/>
          <w:sz w:val="26"/>
          <w:szCs w:val="26"/>
          <w:lang w:val="ba-RU"/>
        </w:rPr>
        <w:t>,</w:t>
      </w:r>
      <w:r w:rsidRPr="00191814">
        <w:rPr>
          <w:iCs/>
          <w:sz w:val="26"/>
          <w:szCs w:val="26"/>
        </w:rPr>
        <w:t xml:space="preserve"> рекомендованных Министерством образования и науки Российской Федерации</w:t>
      </w:r>
      <w:r w:rsidRPr="00191814">
        <w:rPr>
          <w:iCs/>
          <w:sz w:val="26"/>
          <w:szCs w:val="26"/>
          <w:lang w:val="ba-RU"/>
        </w:rPr>
        <w:t>,</w:t>
      </w:r>
      <w:r w:rsidRPr="00191814">
        <w:rPr>
          <w:iCs/>
          <w:sz w:val="26"/>
          <w:szCs w:val="26"/>
        </w:rPr>
        <w:t xml:space="preserve"> </w:t>
      </w:r>
      <w:r w:rsidR="00750A4B">
        <w:rPr>
          <w:iCs/>
          <w:sz w:val="26"/>
          <w:szCs w:val="26"/>
        </w:rPr>
        <w:t xml:space="preserve">в </w:t>
      </w:r>
      <w:r w:rsidRPr="00191814">
        <w:rPr>
          <w:iCs/>
          <w:sz w:val="26"/>
          <w:szCs w:val="26"/>
        </w:rPr>
        <w:t>201</w:t>
      </w:r>
      <w:r w:rsidR="00750A4B">
        <w:rPr>
          <w:iCs/>
          <w:sz w:val="26"/>
          <w:szCs w:val="26"/>
        </w:rPr>
        <w:t>4</w:t>
      </w:r>
      <w:r w:rsidRPr="00191814">
        <w:rPr>
          <w:iCs/>
          <w:sz w:val="26"/>
          <w:szCs w:val="26"/>
        </w:rPr>
        <w:t>/201</w:t>
      </w:r>
      <w:r w:rsidR="00750A4B">
        <w:rPr>
          <w:iCs/>
          <w:sz w:val="26"/>
          <w:szCs w:val="26"/>
        </w:rPr>
        <w:t>5</w:t>
      </w:r>
      <w:r w:rsidRPr="00191814">
        <w:rPr>
          <w:iCs/>
          <w:sz w:val="26"/>
          <w:szCs w:val="26"/>
        </w:rPr>
        <w:t xml:space="preserve"> учебн</w:t>
      </w:r>
      <w:r w:rsidR="00750A4B">
        <w:rPr>
          <w:iCs/>
          <w:sz w:val="26"/>
          <w:szCs w:val="26"/>
        </w:rPr>
        <w:t>ом</w:t>
      </w:r>
      <w:r w:rsidRPr="00191814">
        <w:rPr>
          <w:iCs/>
          <w:sz w:val="26"/>
          <w:szCs w:val="26"/>
        </w:rPr>
        <w:t xml:space="preserve"> год</w:t>
      </w:r>
      <w:r w:rsidR="00750A4B">
        <w:rPr>
          <w:iCs/>
          <w:sz w:val="26"/>
          <w:szCs w:val="26"/>
        </w:rPr>
        <w:t>у</w:t>
      </w:r>
      <w:r w:rsidRPr="00191814">
        <w:rPr>
          <w:iCs/>
          <w:sz w:val="26"/>
          <w:szCs w:val="26"/>
        </w:rPr>
        <w:t xml:space="preserve"> вошла обновленная линия учебн</w:t>
      </w:r>
      <w:r w:rsidRPr="00191814">
        <w:rPr>
          <w:iCs/>
          <w:sz w:val="26"/>
          <w:szCs w:val="26"/>
        </w:rPr>
        <w:t>и</w:t>
      </w:r>
      <w:r w:rsidRPr="00191814">
        <w:rPr>
          <w:iCs/>
          <w:sz w:val="26"/>
          <w:szCs w:val="26"/>
        </w:rPr>
        <w:t>ков «Иску</w:t>
      </w:r>
      <w:r w:rsidRPr="00191814">
        <w:rPr>
          <w:iCs/>
          <w:sz w:val="26"/>
          <w:szCs w:val="26"/>
        </w:rPr>
        <w:t>с</w:t>
      </w:r>
      <w:r w:rsidRPr="00191814">
        <w:rPr>
          <w:iCs/>
          <w:sz w:val="26"/>
          <w:szCs w:val="26"/>
        </w:rPr>
        <w:t>ство» с 5 по 9 классы автора Г.И. Даниловой.</w:t>
      </w:r>
      <w:r w:rsidRPr="00191814">
        <w:rPr>
          <w:b/>
          <w:iCs/>
          <w:sz w:val="26"/>
          <w:szCs w:val="26"/>
        </w:rPr>
        <w:t xml:space="preserve"> </w:t>
      </w:r>
      <w:r w:rsidRPr="00191814">
        <w:rPr>
          <w:iCs/>
          <w:sz w:val="26"/>
          <w:szCs w:val="26"/>
        </w:rPr>
        <w:t xml:space="preserve">В перечень вошли учебники Г.И. Даниловой для 10 и 11 классов </w:t>
      </w:r>
      <w:r w:rsidRPr="00191814">
        <w:rPr>
          <w:sz w:val="26"/>
          <w:szCs w:val="26"/>
        </w:rPr>
        <w:t>(базовый уровень)</w:t>
      </w:r>
      <w:r w:rsidRPr="00191814">
        <w:rPr>
          <w:iCs/>
          <w:sz w:val="26"/>
          <w:szCs w:val="26"/>
        </w:rPr>
        <w:t>.</w:t>
      </w:r>
      <w:r w:rsidRPr="00191814">
        <w:rPr>
          <w:b/>
          <w:iCs/>
          <w:sz w:val="26"/>
          <w:szCs w:val="26"/>
        </w:rPr>
        <w:t xml:space="preserve"> </w:t>
      </w:r>
      <w:r w:rsidRPr="00191814">
        <w:rPr>
          <w:iCs/>
          <w:sz w:val="26"/>
          <w:szCs w:val="26"/>
        </w:rPr>
        <w:t>Издательством «Дрофа» сфо</w:t>
      </w:r>
      <w:r w:rsidRPr="00191814">
        <w:rPr>
          <w:iCs/>
          <w:sz w:val="26"/>
          <w:szCs w:val="26"/>
        </w:rPr>
        <w:t>р</w:t>
      </w:r>
      <w:r w:rsidRPr="00191814">
        <w:rPr>
          <w:iCs/>
          <w:sz w:val="26"/>
          <w:szCs w:val="26"/>
        </w:rPr>
        <w:t>мирован учебно-методический комплекс, в который входит программа</w:t>
      </w:r>
      <w:r w:rsidRPr="00191814">
        <w:rPr>
          <w:sz w:val="26"/>
          <w:szCs w:val="26"/>
        </w:rPr>
        <w:t xml:space="preserve"> для общеобр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зовательных школ, гимназий, лицеев (5-9, 10-11 классы), тематическое и поурочное планирование, учебники и рабочие тетради, дополнительные материалы к учебн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 xml:space="preserve">кам. </w:t>
      </w:r>
    </w:p>
    <w:p w:rsidR="005A007A" w:rsidRPr="00191814" w:rsidRDefault="005A007A" w:rsidP="00191814">
      <w:pPr>
        <w:ind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Учебник для 5 класса знакомит школьников с ценнейшим достоянием человеч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ства – произведениями античной и древнеславянской мифологии. Учебник для 6 кла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са посвящен произведениям искусства, созданным на библейские сюжеты. Уче</w:t>
      </w:r>
      <w:r w:rsidRPr="00191814">
        <w:rPr>
          <w:sz w:val="26"/>
          <w:szCs w:val="26"/>
        </w:rPr>
        <w:t>б</w:t>
      </w:r>
      <w:r w:rsidRPr="00191814">
        <w:rPr>
          <w:sz w:val="26"/>
          <w:szCs w:val="26"/>
        </w:rPr>
        <w:t>ник для 7-9 классов рассказывает о выдающихся достижениях художественной кул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>туры народов мира, раскрывает характерные особенности и взаимодействие различных культур. Особое внимание уделено своеобразию отечественной культуры, ее эстетич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ской значимости и непреходящими нравственными ценн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стями.</w:t>
      </w:r>
    </w:p>
    <w:p w:rsidR="009344C8" w:rsidRPr="00191814" w:rsidRDefault="005A007A" w:rsidP="00191814">
      <w:pPr>
        <w:shd w:val="clear" w:color="auto" w:fill="FFFFFF"/>
        <w:ind w:firstLine="567"/>
        <w:jc w:val="both"/>
        <w:rPr>
          <w:iCs/>
          <w:sz w:val="26"/>
          <w:szCs w:val="26"/>
        </w:rPr>
      </w:pPr>
      <w:r w:rsidRPr="00191814">
        <w:rPr>
          <w:sz w:val="26"/>
          <w:szCs w:val="26"/>
        </w:rPr>
        <w:t>Представляет интерес УМК интегрированного курса «Искусство» для 8-9 класса (Г.П.Сергеева, И.Э.Кашекова, Е.Д.Критская), в кот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рый входят программа, учебники, </w:t>
      </w:r>
      <w:r w:rsidRPr="00191814">
        <w:rPr>
          <w:sz w:val="26"/>
          <w:szCs w:val="26"/>
          <w:lang w:val="en-US"/>
        </w:rPr>
        <w:t>CD</w:t>
      </w:r>
      <w:r w:rsidRPr="00191814">
        <w:rPr>
          <w:sz w:val="26"/>
          <w:szCs w:val="26"/>
        </w:rPr>
        <w:t>, творческие задания для учащихся, музыкальный материал для учителя, методич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ское пособие.</w:t>
      </w:r>
      <w:r w:rsidRPr="00191814">
        <w:rPr>
          <w:iCs/>
          <w:sz w:val="26"/>
          <w:szCs w:val="26"/>
        </w:rPr>
        <w:t xml:space="preserve"> Данная предметная линия является приоритетной с точки зрения пе</w:t>
      </w:r>
      <w:r w:rsidRPr="00191814">
        <w:rPr>
          <w:iCs/>
          <w:sz w:val="26"/>
          <w:szCs w:val="26"/>
        </w:rPr>
        <w:t>р</w:t>
      </w:r>
      <w:r w:rsidRPr="00191814">
        <w:rPr>
          <w:iCs/>
          <w:sz w:val="26"/>
          <w:szCs w:val="26"/>
        </w:rPr>
        <w:t xml:space="preserve">спективной разработки УМК и целью сохранения преемственности и рекомендуется </w:t>
      </w:r>
      <w:r w:rsidRPr="00191814">
        <w:rPr>
          <w:iCs/>
          <w:sz w:val="26"/>
          <w:szCs w:val="26"/>
        </w:rPr>
        <w:lastRenderedPageBreak/>
        <w:t>для использования, прежде всего, в тех общеобразовательных учреждениях, где по программе этих же авторов осуществляется преподавание музыки. Учебник входит в список рекомендованных к испол</w:t>
      </w:r>
      <w:r w:rsidRPr="00191814">
        <w:rPr>
          <w:iCs/>
          <w:sz w:val="26"/>
          <w:szCs w:val="26"/>
        </w:rPr>
        <w:t>ь</w:t>
      </w:r>
      <w:r w:rsidRPr="00191814">
        <w:rPr>
          <w:iCs/>
          <w:sz w:val="26"/>
          <w:szCs w:val="26"/>
        </w:rPr>
        <w:t>зованию.</w:t>
      </w:r>
    </w:p>
    <w:p w:rsidR="00E7021C" w:rsidRPr="00191814" w:rsidRDefault="00E7021C" w:rsidP="00191814">
      <w:pPr>
        <w:ind w:firstLine="567"/>
        <w:jc w:val="both"/>
        <w:rPr>
          <w:iCs/>
          <w:sz w:val="26"/>
          <w:szCs w:val="26"/>
        </w:rPr>
      </w:pPr>
      <w:r w:rsidRPr="00191814">
        <w:rPr>
          <w:iCs/>
          <w:sz w:val="26"/>
          <w:szCs w:val="26"/>
        </w:rPr>
        <w:t>Учебно-методический комплект Л.А.Рапацкой для 10-11 классов, вышедший в изд</w:t>
      </w:r>
      <w:r w:rsidRPr="00191814">
        <w:rPr>
          <w:iCs/>
          <w:sz w:val="26"/>
          <w:szCs w:val="26"/>
        </w:rPr>
        <w:t>а</w:t>
      </w:r>
      <w:r w:rsidRPr="00191814">
        <w:rPr>
          <w:iCs/>
          <w:sz w:val="26"/>
          <w:szCs w:val="26"/>
        </w:rPr>
        <w:t>тельстве «ВЛАДОС», является полностью завершенным. Предметная линия по мировой художественной культуре рекомендуется для использования на базовом и профильном уровнях, по русской художественной культуре – на профил</w:t>
      </w:r>
      <w:r w:rsidRPr="00191814">
        <w:rPr>
          <w:iCs/>
          <w:sz w:val="26"/>
          <w:szCs w:val="26"/>
        </w:rPr>
        <w:t>ь</w:t>
      </w:r>
      <w:r w:rsidRPr="00191814">
        <w:rPr>
          <w:iCs/>
          <w:sz w:val="26"/>
          <w:szCs w:val="26"/>
        </w:rPr>
        <w:t>ном уровне, а также в качестве дополнительной литературы для общеобразовательных школ, л</w:t>
      </w:r>
      <w:r w:rsidRPr="00191814">
        <w:rPr>
          <w:iCs/>
          <w:sz w:val="26"/>
          <w:szCs w:val="26"/>
        </w:rPr>
        <w:t>и</w:t>
      </w:r>
      <w:r w:rsidRPr="00191814">
        <w:rPr>
          <w:iCs/>
          <w:sz w:val="26"/>
          <w:szCs w:val="26"/>
        </w:rPr>
        <w:t>цеев и гимназий.</w:t>
      </w:r>
    </w:p>
    <w:p w:rsidR="00E7021C" w:rsidRPr="00191814" w:rsidRDefault="00E7021C" w:rsidP="00191814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4F2116" w:rsidRDefault="00D070DE" w:rsidP="004F2116">
      <w:pPr>
        <w:tabs>
          <w:tab w:val="left" w:pos="567"/>
        </w:tabs>
        <w:spacing w:line="360" w:lineRule="auto"/>
        <w:ind w:firstLine="720"/>
        <w:jc w:val="center"/>
      </w:pPr>
      <w:r>
        <w:t>2</w:t>
      </w:r>
      <w:r w:rsidR="004F2116" w:rsidRPr="005714B6">
        <w:t xml:space="preserve">.3. </w:t>
      </w:r>
      <w:r w:rsidR="004F2116">
        <w:t>Среднее</w:t>
      </w:r>
      <w:r w:rsidR="004F2116" w:rsidRPr="005714B6">
        <w:t xml:space="preserve"> общее образование</w:t>
      </w:r>
    </w:p>
    <w:p w:rsidR="006106B6" w:rsidRPr="00D0316A" w:rsidRDefault="006106B6" w:rsidP="006106B6">
      <w:pPr>
        <w:jc w:val="center"/>
      </w:pPr>
      <w:r w:rsidRPr="00D0316A">
        <w:t>1.2.5. Искусство (предметная область)</w:t>
      </w:r>
    </w:p>
    <w:p w:rsidR="004F2116" w:rsidRDefault="004F2116" w:rsidP="004F2116">
      <w:pPr>
        <w:jc w:val="center"/>
        <w:rPr>
          <w:color w:val="000000"/>
        </w:rPr>
      </w:pPr>
    </w:p>
    <w:tbl>
      <w:tblPr>
        <w:tblW w:w="96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9"/>
        <w:gridCol w:w="1630"/>
        <w:gridCol w:w="2470"/>
        <w:gridCol w:w="555"/>
        <w:gridCol w:w="1814"/>
        <w:gridCol w:w="2241"/>
      </w:tblGrid>
      <w:tr w:rsidR="0040096B" w:rsidTr="0040096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</w:rPr>
            </w:pPr>
            <w:r w:rsidRPr="00D0316A">
              <w:rPr>
                <w:rStyle w:val="FontStyle57"/>
              </w:rPr>
              <w:t>2.3.3.1.1.1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6B" w:rsidRPr="00D0316A" w:rsidRDefault="0040096B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</w:rPr>
            </w:pPr>
            <w:r w:rsidRPr="00D0316A">
              <w:rPr>
                <w:rStyle w:val="FontStyle57"/>
              </w:rPr>
              <w:t>Рапацкая Л. А.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29"/>
              <w:widowControl/>
              <w:spacing w:line="298" w:lineRule="exact"/>
              <w:ind w:left="10" w:hanging="10"/>
              <w:rPr>
                <w:rStyle w:val="FontStyle57"/>
              </w:rPr>
            </w:pPr>
            <w:r w:rsidRPr="00D0316A">
              <w:rPr>
                <w:rStyle w:val="FontStyle57"/>
              </w:rPr>
              <w:t>Мировая художественная кул</w:t>
            </w:r>
            <w:r w:rsidRPr="00D0316A">
              <w:rPr>
                <w:rStyle w:val="FontStyle57"/>
              </w:rPr>
              <w:t>ь</w:t>
            </w:r>
            <w:r w:rsidRPr="00D0316A">
              <w:rPr>
                <w:rStyle w:val="FontStyle57"/>
              </w:rPr>
              <w:t>тура. 10 класс. В 2-х частях. 1 часть: МХК, 2 часть: РХК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90224E">
            <w:pPr>
              <w:pStyle w:val="Style26"/>
              <w:widowControl/>
              <w:spacing w:line="302" w:lineRule="exact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Гуманитарный и</w:t>
            </w:r>
            <w:r w:rsidRPr="00D0316A">
              <w:rPr>
                <w:rStyle w:val="FontStyle57"/>
              </w:rPr>
              <w:t>з</w:t>
            </w:r>
            <w:r w:rsidRPr="00D0316A">
              <w:rPr>
                <w:rStyle w:val="FontStyle57"/>
              </w:rPr>
              <w:t>дательский центр «ВЛ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ДОС»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29"/>
              <w:widowControl/>
              <w:spacing w:line="293" w:lineRule="exact"/>
              <w:ind w:left="5" w:hanging="5"/>
              <w:rPr>
                <w:rStyle w:val="FontStyle57"/>
                <w:lang w:eastAsia="en-US"/>
              </w:rPr>
            </w:pPr>
            <w:hyperlink r:id="rId19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http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://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www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vlados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/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book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asp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7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ko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 xml:space="preserve"> </w:t>
              </w:r>
            </w:hyperlink>
            <w:r w:rsidRPr="00D0316A">
              <w:rPr>
                <w:rStyle w:val="FontStyle57"/>
                <w:lang w:val="en-US" w:eastAsia="en-US"/>
              </w:rPr>
              <w:t>d</w:t>
            </w:r>
            <w:r w:rsidRPr="00D0316A">
              <w:rPr>
                <w:rStyle w:val="FontStyle57"/>
                <w:lang w:eastAsia="en-US"/>
              </w:rPr>
              <w:t>=13424</w:t>
            </w:r>
          </w:p>
        </w:tc>
      </w:tr>
      <w:tr w:rsidR="0040096B" w:rsidRPr="00BD77CF" w:rsidTr="0040096B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</w:rPr>
            </w:pPr>
            <w:r w:rsidRPr="00D0316A">
              <w:rPr>
                <w:rStyle w:val="FontStyle57"/>
              </w:rPr>
              <w:t>2.3.3.1.1.2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6B" w:rsidRPr="00D0316A" w:rsidRDefault="0040096B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</w:rPr>
            </w:pPr>
            <w:r w:rsidRPr="00D0316A">
              <w:rPr>
                <w:rStyle w:val="FontStyle57"/>
              </w:rPr>
              <w:t>Рапацкая Л. А.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29"/>
              <w:widowControl/>
              <w:spacing w:line="298" w:lineRule="exact"/>
              <w:ind w:left="10" w:hanging="10"/>
              <w:rPr>
                <w:rStyle w:val="FontStyle57"/>
              </w:rPr>
            </w:pPr>
            <w:r w:rsidRPr="00D0316A">
              <w:rPr>
                <w:rStyle w:val="FontStyle57"/>
              </w:rPr>
              <w:t>Мировая художественная кул</w:t>
            </w:r>
            <w:r w:rsidRPr="00D0316A">
              <w:rPr>
                <w:rStyle w:val="FontStyle57"/>
              </w:rPr>
              <w:t>ь</w:t>
            </w:r>
            <w:r w:rsidRPr="00D0316A">
              <w:rPr>
                <w:rStyle w:val="FontStyle57"/>
              </w:rPr>
              <w:t>тура. 11 класс. В 2-х частях. 1 часть: МХК, 2 часть: РХК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90224E">
            <w:pPr>
              <w:pStyle w:val="Style26"/>
              <w:widowControl/>
              <w:spacing w:line="302" w:lineRule="exact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Гуманитарный и</w:t>
            </w:r>
            <w:r w:rsidRPr="00D0316A">
              <w:rPr>
                <w:rStyle w:val="FontStyle57"/>
              </w:rPr>
              <w:t>з</w:t>
            </w:r>
            <w:r w:rsidRPr="00D0316A">
              <w:rPr>
                <w:rStyle w:val="FontStyle57"/>
              </w:rPr>
              <w:t>дательский центр «ВЛ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ДОС»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96B" w:rsidRPr="00D0316A" w:rsidRDefault="0040096B" w:rsidP="00D0316A">
            <w:pPr>
              <w:pStyle w:val="Style29"/>
              <w:widowControl/>
              <w:spacing w:line="283" w:lineRule="exact"/>
              <w:ind w:left="5" w:hanging="5"/>
              <w:rPr>
                <w:rStyle w:val="FontStyle57"/>
                <w:lang w:eastAsia="en-US"/>
              </w:rPr>
            </w:pPr>
            <w:hyperlink r:id="rId20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http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://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www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vlados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ru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/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book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.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asp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>7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ko</w:t>
              </w:r>
              <w:r w:rsidRPr="00D0316A">
                <w:rPr>
                  <w:rStyle w:val="a4"/>
                  <w:sz w:val="20"/>
                  <w:szCs w:val="20"/>
                  <w:lang w:eastAsia="en-US"/>
                </w:rPr>
                <w:t xml:space="preserve"> </w:t>
              </w:r>
            </w:hyperlink>
            <w:r w:rsidRPr="00D0316A">
              <w:rPr>
                <w:rStyle w:val="FontStyle57"/>
                <w:lang w:val="en-US" w:eastAsia="en-US"/>
              </w:rPr>
              <w:t>d</w:t>
            </w:r>
            <w:r w:rsidRPr="00D0316A">
              <w:rPr>
                <w:rStyle w:val="FontStyle57"/>
                <w:lang w:eastAsia="en-US"/>
              </w:rPr>
              <w:t>=13518</w:t>
            </w:r>
          </w:p>
        </w:tc>
      </w:tr>
    </w:tbl>
    <w:p w:rsidR="00750A4B" w:rsidRDefault="00750A4B" w:rsidP="00191814">
      <w:pPr>
        <w:shd w:val="clear" w:color="auto" w:fill="FFFFFF"/>
        <w:ind w:firstLine="567"/>
        <w:jc w:val="both"/>
        <w:rPr>
          <w:bCs/>
          <w:color w:val="000000"/>
          <w:sz w:val="26"/>
          <w:szCs w:val="26"/>
        </w:rPr>
      </w:pPr>
    </w:p>
    <w:p w:rsidR="00B521B1" w:rsidRDefault="00B521B1" w:rsidP="00191814">
      <w:pPr>
        <w:shd w:val="clear" w:color="auto" w:fill="FFFFFF"/>
        <w:ind w:firstLine="567"/>
        <w:jc w:val="both"/>
        <w:rPr>
          <w:iCs/>
          <w:sz w:val="26"/>
          <w:szCs w:val="26"/>
        </w:rPr>
      </w:pPr>
      <w:r w:rsidRPr="00191814">
        <w:rPr>
          <w:iCs/>
          <w:sz w:val="26"/>
          <w:szCs w:val="26"/>
        </w:rPr>
        <w:t>Издательство «Академия», традиционно выпускающее учебную литературу для вузов, разрабатывает перспективную линию учебников Л.Г. Емохоновой по мировой художественной культуре для средней школы (базовый ур</w:t>
      </w:r>
      <w:r w:rsidRPr="00191814">
        <w:rPr>
          <w:iCs/>
          <w:sz w:val="26"/>
          <w:szCs w:val="26"/>
        </w:rPr>
        <w:t>о</w:t>
      </w:r>
      <w:r w:rsidRPr="00191814">
        <w:rPr>
          <w:iCs/>
          <w:sz w:val="26"/>
          <w:szCs w:val="26"/>
        </w:rPr>
        <w:t>вень). Кроме учебников для 10 и 11 класса, в комплект входят методические пособие, рабочие тетради и ко</w:t>
      </w:r>
      <w:r w:rsidRPr="00191814">
        <w:rPr>
          <w:iCs/>
          <w:sz w:val="26"/>
          <w:szCs w:val="26"/>
        </w:rPr>
        <w:t>м</w:t>
      </w:r>
      <w:r w:rsidRPr="00191814">
        <w:rPr>
          <w:iCs/>
          <w:sz w:val="26"/>
          <w:szCs w:val="26"/>
        </w:rPr>
        <w:t>пакт-диски с иллюстрациями и музыкальными запис</w:t>
      </w:r>
      <w:r w:rsidRPr="00191814">
        <w:rPr>
          <w:iCs/>
          <w:sz w:val="26"/>
          <w:szCs w:val="26"/>
        </w:rPr>
        <w:t>я</w:t>
      </w:r>
      <w:r w:rsidRPr="00191814">
        <w:rPr>
          <w:iCs/>
          <w:sz w:val="26"/>
          <w:szCs w:val="26"/>
        </w:rPr>
        <w:t>ми.</w:t>
      </w:r>
    </w:p>
    <w:p w:rsidR="00750A4B" w:rsidRPr="00191814" w:rsidRDefault="00750A4B" w:rsidP="00191814">
      <w:pPr>
        <w:shd w:val="clear" w:color="auto" w:fill="FFFFFF"/>
        <w:ind w:firstLine="567"/>
        <w:jc w:val="both"/>
        <w:rPr>
          <w:iCs/>
          <w:sz w:val="26"/>
          <w:szCs w:val="26"/>
        </w:rPr>
      </w:pPr>
    </w:p>
    <w:p w:rsidR="004E3C70" w:rsidRPr="00191814" w:rsidRDefault="004E3C70" w:rsidP="00191814">
      <w:pPr>
        <w:tabs>
          <w:tab w:val="left" w:pos="567"/>
        </w:tabs>
        <w:ind w:firstLine="720"/>
        <w:jc w:val="center"/>
        <w:rPr>
          <w:sz w:val="26"/>
          <w:szCs w:val="26"/>
        </w:rPr>
      </w:pPr>
      <w:r w:rsidRPr="00191814">
        <w:rPr>
          <w:sz w:val="26"/>
          <w:szCs w:val="26"/>
        </w:rPr>
        <w:t>2.3.2. Курсы по выбору</w:t>
      </w:r>
    </w:p>
    <w:p w:rsidR="006106B6" w:rsidRPr="00D0316A" w:rsidRDefault="006106B6" w:rsidP="00191814">
      <w:pPr>
        <w:jc w:val="center"/>
      </w:pPr>
      <w:r w:rsidRPr="00191814">
        <w:rPr>
          <w:sz w:val="26"/>
          <w:szCs w:val="26"/>
        </w:rPr>
        <w:t>1.2.5. Искусство (предметная область)</w:t>
      </w:r>
    </w:p>
    <w:p w:rsidR="004E3C70" w:rsidRDefault="004E3C70" w:rsidP="004E3C70">
      <w:pPr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1625"/>
        <w:gridCol w:w="2462"/>
        <w:gridCol w:w="553"/>
        <w:gridCol w:w="1808"/>
        <w:gridCol w:w="2233"/>
        <w:gridCol w:w="6"/>
      </w:tblGrid>
      <w:tr w:rsidR="004E3C70" w:rsidRPr="00BD77CF" w:rsidTr="004E3C7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</w:rPr>
            </w:pPr>
            <w:r w:rsidRPr="00D0316A">
              <w:rPr>
                <w:rStyle w:val="FontStyle57"/>
              </w:rPr>
              <w:t>2.3.2.2.1.1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</w:rPr>
            </w:pPr>
            <w:r w:rsidRPr="00D0316A">
              <w:rPr>
                <w:rStyle w:val="FontStyle57"/>
              </w:rPr>
              <w:t>Емохонова Л.Г.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left="19" w:hanging="19"/>
              <w:rPr>
                <w:rStyle w:val="FontStyle57"/>
              </w:rPr>
            </w:pPr>
            <w:r w:rsidRPr="00D0316A">
              <w:rPr>
                <w:rStyle w:val="FontStyle57"/>
              </w:rPr>
              <w:t>Мировая художественная культура (базовый ур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вень)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38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10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E7021C">
            <w:pPr>
              <w:pStyle w:val="Style26"/>
              <w:widowControl/>
              <w:spacing w:line="298" w:lineRule="exact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Образовательно-издательский центр «Акад</w:t>
            </w:r>
            <w:r w:rsidRPr="00D0316A">
              <w:rPr>
                <w:rStyle w:val="FontStyle57"/>
              </w:rPr>
              <w:t>е</w:t>
            </w:r>
            <w:r w:rsidRPr="00D0316A">
              <w:rPr>
                <w:rStyle w:val="FontStyle57"/>
              </w:rPr>
              <w:t>мия»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  <w:lang w:val="en-US" w:eastAsia="en-US"/>
              </w:rPr>
            </w:pPr>
            <w:r w:rsidRPr="00D0316A">
              <w:rPr>
                <w:rStyle w:val="FontStyle57"/>
                <w:lang w:val="en-US" w:eastAsia="en-US"/>
              </w:rPr>
              <w:t>http ://www. academia-</w:t>
            </w:r>
          </w:p>
          <w:p w:rsidR="004E3C70" w:rsidRPr="00D0316A" w:rsidRDefault="004E3C70" w:rsidP="00D0316A">
            <w:pPr>
              <w:pStyle w:val="Style38"/>
              <w:widowControl/>
              <w:spacing w:line="240" w:lineRule="auto"/>
              <w:ind w:firstLine="0"/>
              <w:rPr>
                <w:rStyle w:val="FontStyle57"/>
                <w:lang w:val="en-US" w:eastAsia="en-US"/>
              </w:rPr>
            </w:pPr>
            <w:r w:rsidRPr="00D0316A">
              <w:rPr>
                <w:rStyle w:val="FontStyle57"/>
                <w:lang w:val="en-US" w:eastAsia="en-US"/>
              </w:rPr>
              <w:t>mo sco w. ru/catalogue/4974/5 5653/</w:t>
            </w:r>
          </w:p>
        </w:tc>
      </w:tr>
      <w:tr w:rsidR="004E3C70" w:rsidTr="00E7021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2.3.2.2.1.2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Емохонова Л.Г.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307" w:lineRule="exact"/>
              <w:ind w:right="96" w:firstLine="5"/>
              <w:rPr>
                <w:rStyle w:val="FontStyle57"/>
              </w:rPr>
            </w:pPr>
            <w:r w:rsidRPr="00D0316A">
              <w:rPr>
                <w:rStyle w:val="FontStyle57"/>
              </w:rPr>
              <w:t>Мировая художественная культура (базовый ур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вень)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ind w:left="250"/>
              <w:rPr>
                <w:rStyle w:val="FontStyle57"/>
              </w:rPr>
            </w:pPr>
            <w:r w:rsidRPr="00D0316A">
              <w:rPr>
                <w:rStyle w:val="FontStyle57"/>
              </w:rPr>
              <w:t>11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E7021C">
            <w:pPr>
              <w:pStyle w:val="Style26"/>
              <w:widowControl/>
              <w:spacing w:line="298" w:lineRule="exact"/>
              <w:jc w:val="left"/>
              <w:rPr>
                <w:rStyle w:val="FontStyle57"/>
              </w:rPr>
            </w:pPr>
            <w:r w:rsidRPr="00D0316A">
              <w:rPr>
                <w:rStyle w:val="FontStyle57"/>
              </w:rPr>
              <w:t>Образовател</w:t>
            </w:r>
            <w:r w:rsidRPr="00D0316A">
              <w:rPr>
                <w:rStyle w:val="FontStyle57"/>
              </w:rPr>
              <w:t>ь</w:t>
            </w:r>
            <w:r w:rsidRPr="00D0316A">
              <w:rPr>
                <w:rStyle w:val="FontStyle57"/>
              </w:rPr>
              <w:t>но-издательский центр «Акад</w:t>
            </w:r>
            <w:r w:rsidRPr="00D0316A">
              <w:rPr>
                <w:rStyle w:val="FontStyle57"/>
              </w:rPr>
              <w:t>е</w:t>
            </w:r>
            <w:r w:rsidRPr="00D0316A">
              <w:rPr>
                <w:rStyle w:val="FontStyle57"/>
              </w:rPr>
              <w:t>мия»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302" w:lineRule="exact"/>
              <w:ind w:firstLine="14"/>
              <w:rPr>
                <w:rStyle w:val="FontStyle57"/>
                <w:lang w:val="en-US" w:eastAsia="en-US"/>
              </w:rPr>
            </w:pPr>
            <w:r w:rsidRPr="00D0316A">
              <w:rPr>
                <w:rStyle w:val="FontStyle57"/>
                <w:lang w:val="en-US" w:eastAsia="en-US"/>
              </w:rPr>
              <w:t>http ://www. academia-</w:t>
            </w:r>
            <w:hyperlink r:id="rId21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mo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s</w:t>
              </w:r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>cow.ru/catalogue/4974/55657/</w:t>
              </w:r>
            </w:hyperlink>
          </w:p>
        </w:tc>
      </w:tr>
      <w:tr w:rsidR="004E3C70" w:rsidTr="004E3C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2.3.2.3.1.1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Искусство. Базовый ур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вень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ind w:left="245"/>
              <w:rPr>
                <w:rStyle w:val="FontStyle57"/>
              </w:rPr>
            </w:pPr>
            <w:r w:rsidRPr="00D0316A">
              <w:rPr>
                <w:rStyle w:val="FontStyle57"/>
              </w:rPr>
              <w:t>10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  <w:lang w:eastAsia="en-US"/>
              </w:rPr>
            </w:pPr>
            <w:r w:rsidRPr="00D0316A">
              <w:rPr>
                <w:rStyle w:val="FontStyle57"/>
                <w:lang w:val="en-US" w:eastAsia="en-US"/>
              </w:rPr>
              <w:t>http ://www. drofa.</w:t>
            </w:r>
            <w:r w:rsidRPr="00D0316A">
              <w:rPr>
                <w:rStyle w:val="FontStyle57"/>
                <w:lang w:eastAsia="en-US"/>
              </w:rPr>
              <w:t xml:space="preserve"> ш/101/</w:t>
            </w:r>
          </w:p>
        </w:tc>
      </w:tr>
      <w:tr w:rsidR="004E3C70" w:rsidTr="004E3C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2.3.2.3.1.2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Данилова Г.И.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Искусство. Базовый ур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вень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ind w:left="245"/>
              <w:rPr>
                <w:rStyle w:val="FontStyle57"/>
              </w:rPr>
            </w:pPr>
            <w:r w:rsidRPr="00D0316A">
              <w:rPr>
                <w:rStyle w:val="FontStyle57"/>
              </w:rPr>
              <w:t>11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jc w:val="center"/>
              <w:rPr>
                <w:rStyle w:val="FontStyle57"/>
              </w:rPr>
            </w:pPr>
            <w:r w:rsidRPr="00D0316A">
              <w:rPr>
                <w:rStyle w:val="FontStyle57"/>
              </w:rPr>
              <w:t>ДРОФА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  <w:lang w:eastAsia="en-US"/>
              </w:rPr>
            </w:pPr>
            <w:r w:rsidRPr="00D0316A">
              <w:rPr>
                <w:rStyle w:val="FontStyle57"/>
                <w:lang w:val="en-US" w:eastAsia="en-US"/>
              </w:rPr>
              <w:t>http ://www. drofa. ru/</w:t>
            </w:r>
            <w:r w:rsidRPr="00D0316A">
              <w:rPr>
                <w:rStyle w:val="FontStyle57"/>
                <w:lang w:eastAsia="en-US"/>
              </w:rPr>
              <w:t>101/</w:t>
            </w:r>
          </w:p>
        </w:tc>
      </w:tr>
      <w:tr w:rsidR="004E3C70" w:rsidTr="004E3C70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2.3.2.5.1.1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firstLine="5"/>
              <w:rPr>
                <w:rStyle w:val="FontStyle57"/>
              </w:rPr>
            </w:pPr>
            <w:r w:rsidRPr="00D0316A">
              <w:rPr>
                <w:rStyle w:val="FontStyle57"/>
              </w:rPr>
              <w:t>Ермолаева Л. К., ЗахваткинаИ. 3., Л</w:t>
            </w:r>
            <w:r w:rsidRPr="00D0316A">
              <w:rPr>
                <w:rStyle w:val="FontStyle57"/>
              </w:rPr>
              <w:t>е</w:t>
            </w:r>
            <w:r w:rsidRPr="00D0316A">
              <w:rPr>
                <w:rStyle w:val="FontStyle57"/>
              </w:rPr>
              <w:t>бедева И. М., Шейко Н. Г., К</w:t>
            </w:r>
            <w:r w:rsidRPr="00D0316A">
              <w:rPr>
                <w:rStyle w:val="FontStyle57"/>
              </w:rPr>
              <w:t>о</w:t>
            </w:r>
            <w:r w:rsidRPr="00D0316A">
              <w:rPr>
                <w:rStyle w:val="FontStyle57"/>
              </w:rPr>
              <w:t>раблина Ю. А.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left="5" w:hanging="5"/>
              <w:rPr>
                <w:rStyle w:val="FontStyle57"/>
              </w:rPr>
            </w:pPr>
            <w:r w:rsidRPr="00D0316A">
              <w:rPr>
                <w:rStyle w:val="FontStyle57"/>
              </w:rP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ind w:left="274"/>
              <w:rPr>
                <w:rStyle w:val="FontStyle57"/>
              </w:rPr>
            </w:pPr>
            <w:r w:rsidRPr="00D0316A">
              <w:rPr>
                <w:rStyle w:val="FontStyle57"/>
              </w:rPr>
              <w:t>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6"/>
              <w:widowControl/>
              <w:spacing w:line="298" w:lineRule="exact"/>
              <w:rPr>
                <w:rStyle w:val="FontStyle57"/>
              </w:rPr>
            </w:pPr>
            <w:r w:rsidRPr="00D0316A">
              <w:rPr>
                <w:rStyle w:val="FontStyle57"/>
              </w:rPr>
              <w:t>Издательство «СМИО Пресс»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3" w:lineRule="exact"/>
              <w:ind w:left="5" w:hanging="5"/>
              <w:rPr>
                <w:rStyle w:val="FontStyle57"/>
                <w:lang w:val="en-US" w:eastAsia="en-US"/>
              </w:rPr>
            </w:pPr>
            <w:r w:rsidRPr="00D0316A">
              <w:rPr>
                <w:rStyle w:val="FontStyle57"/>
                <w:lang w:val="en-US" w:eastAsia="en-US"/>
              </w:rPr>
              <w:t>www. smio. ru/kn 1 /v_books. php?b id=165</w:t>
            </w:r>
          </w:p>
        </w:tc>
      </w:tr>
      <w:tr w:rsidR="004E3C70" w:rsidTr="004E3C70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lastRenderedPageBreak/>
              <w:t>2.3.2.5.1.2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left="5" w:hanging="5"/>
              <w:rPr>
                <w:rStyle w:val="FontStyle57"/>
              </w:rPr>
            </w:pPr>
            <w:r w:rsidRPr="00D0316A">
              <w:rPr>
                <w:rStyle w:val="FontStyle57"/>
              </w:rPr>
              <w:t>Ермолаева Л. К., Захарова Н. Г., Каз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кова Н. В., Калм</w:t>
            </w:r>
            <w:r w:rsidRPr="00D0316A">
              <w:rPr>
                <w:rStyle w:val="FontStyle57"/>
              </w:rPr>
              <w:t>ы</w:t>
            </w:r>
            <w:r w:rsidRPr="00D0316A">
              <w:rPr>
                <w:rStyle w:val="FontStyle57"/>
              </w:rPr>
              <w:t>кова Е. В., Лебедева И. М., Смирнова Ю. А., Шейко Н. Г.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302" w:lineRule="exact"/>
              <w:ind w:left="10" w:hanging="10"/>
              <w:rPr>
                <w:rStyle w:val="FontStyle57"/>
              </w:rPr>
            </w:pPr>
            <w:r w:rsidRPr="00D0316A">
              <w:rPr>
                <w:rStyle w:val="FontStyle57"/>
              </w:rPr>
              <w:t>История и культура Санкт-Петербурга. Часть 2. (XIX век - начало XX века)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ind w:left="264"/>
              <w:rPr>
                <w:rStyle w:val="FontStyle57"/>
              </w:rPr>
            </w:pPr>
            <w:r w:rsidRPr="00D0316A">
              <w:rPr>
                <w:rStyle w:val="FontStyle57"/>
              </w:rPr>
              <w:t>8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6"/>
              <w:widowControl/>
              <w:spacing w:line="298" w:lineRule="exact"/>
              <w:rPr>
                <w:rStyle w:val="FontStyle57"/>
              </w:rPr>
            </w:pPr>
            <w:r w:rsidRPr="00D0316A">
              <w:rPr>
                <w:rStyle w:val="FontStyle57"/>
              </w:rPr>
              <w:t>Издательство «СМИО Пресс»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left="14" w:hanging="14"/>
              <w:rPr>
                <w:rStyle w:val="FontStyle57"/>
                <w:lang w:val="en-US" w:eastAsia="en-US"/>
              </w:rPr>
            </w:pPr>
            <w:hyperlink r:id="rId22" w:history="1">
              <w:r w:rsidRPr="00D0316A">
                <w:rPr>
                  <w:rStyle w:val="a4"/>
                  <w:sz w:val="20"/>
                  <w:szCs w:val="20"/>
                  <w:lang w:val="en-US" w:eastAsia="en-US"/>
                </w:rPr>
                <w:t xml:space="preserve">www.smio.ru/knl/v_books.php7b_ </w:t>
              </w:r>
            </w:hyperlink>
            <w:r w:rsidRPr="00D0316A">
              <w:rPr>
                <w:rStyle w:val="FontStyle57"/>
                <w:lang w:val="en-US" w:eastAsia="en-US"/>
              </w:rPr>
              <w:t>id=178</w:t>
            </w:r>
          </w:p>
        </w:tc>
      </w:tr>
      <w:tr w:rsidR="004E3C70" w:rsidTr="004E3C7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rPr>
                <w:rStyle w:val="FontStyle57"/>
              </w:rPr>
            </w:pPr>
            <w:r w:rsidRPr="00D0316A">
              <w:rPr>
                <w:rStyle w:val="FontStyle57"/>
              </w:rPr>
              <w:t>2.3.2.5.1.3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left="5" w:hanging="5"/>
              <w:rPr>
                <w:rStyle w:val="FontStyle57"/>
              </w:rPr>
            </w:pPr>
            <w:r w:rsidRPr="00D0316A">
              <w:rPr>
                <w:rStyle w:val="FontStyle57"/>
              </w:rPr>
              <w:t>Ермолаева Л. К., Демидова А. Р., З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харова Н. Г., Захв</w:t>
            </w:r>
            <w:r w:rsidRPr="00D0316A">
              <w:rPr>
                <w:rStyle w:val="FontStyle57"/>
              </w:rPr>
              <w:t>а</w:t>
            </w:r>
            <w:r w:rsidRPr="00D0316A">
              <w:rPr>
                <w:rStyle w:val="FontStyle57"/>
              </w:rPr>
              <w:t>танна И.З., Казакова Н. В., Карпенко И. А., Лебедева И.М.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8" w:lineRule="exact"/>
              <w:ind w:left="10" w:hanging="10"/>
              <w:rPr>
                <w:rStyle w:val="FontStyle57"/>
              </w:rPr>
            </w:pPr>
            <w:r w:rsidRPr="00D0316A">
              <w:rPr>
                <w:rStyle w:val="FontStyle57"/>
              </w:rPr>
              <w:t>История и культура Санкт-Петербурга. Часть 3. (XX век -начало XXI века)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40" w:lineRule="auto"/>
              <w:ind w:left="254"/>
              <w:rPr>
                <w:rStyle w:val="FontStyle57"/>
              </w:rPr>
            </w:pPr>
            <w:r w:rsidRPr="00D0316A">
              <w:rPr>
                <w:rStyle w:val="FontStyle57"/>
              </w:rPr>
              <w:t>9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6"/>
              <w:widowControl/>
              <w:spacing w:line="293" w:lineRule="exact"/>
              <w:rPr>
                <w:rStyle w:val="FontStyle57"/>
              </w:rPr>
            </w:pPr>
            <w:r w:rsidRPr="00D0316A">
              <w:rPr>
                <w:rStyle w:val="FontStyle57"/>
              </w:rPr>
              <w:t>Издательство «СМИО Пресс»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C70" w:rsidRPr="00D0316A" w:rsidRDefault="004E3C70" w:rsidP="00D0316A">
            <w:pPr>
              <w:pStyle w:val="Style29"/>
              <w:widowControl/>
              <w:spacing w:line="293" w:lineRule="exact"/>
              <w:ind w:left="14" w:hanging="14"/>
              <w:rPr>
                <w:rStyle w:val="FontStyle57"/>
                <w:lang w:val="en-US" w:eastAsia="en-US"/>
              </w:rPr>
            </w:pPr>
            <w:r w:rsidRPr="00D0316A">
              <w:rPr>
                <w:rStyle w:val="FontStyle57"/>
                <w:lang w:val="en-US" w:eastAsia="en-US"/>
              </w:rPr>
              <w:t>www. smio. ru/kn 1 /v_bo oks. php?b_ id=189</w:t>
            </w:r>
          </w:p>
        </w:tc>
      </w:tr>
    </w:tbl>
    <w:p w:rsidR="00AC6783" w:rsidRDefault="00AC6783" w:rsidP="00F35EC6">
      <w:pPr>
        <w:spacing w:line="360" w:lineRule="auto"/>
        <w:ind w:firstLine="567"/>
        <w:jc w:val="both"/>
        <w:rPr>
          <w:bCs/>
          <w:color w:val="000000"/>
        </w:rPr>
      </w:pPr>
    </w:p>
    <w:p w:rsidR="00F35EC6" w:rsidRPr="00191814" w:rsidRDefault="00F35EC6" w:rsidP="00191814">
      <w:pPr>
        <w:ind w:firstLine="567"/>
        <w:jc w:val="both"/>
        <w:rPr>
          <w:sz w:val="26"/>
          <w:szCs w:val="26"/>
        </w:rPr>
      </w:pPr>
      <w:r w:rsidRPr="00191814">
        <w:rPr>
          <w:bCs/>
          <w:color w:val="000000"/>
          <w:sz w:val="26"/>
          <w:szCs w:val="26"/>
        </w:rPr>
        <w:t>Для формирования интереса и положительной мотивации к тому или иному х</w:t>
      </w:r>
      <w:r w:rsidRPr="00191814">
        <w:rPr>
          <w:bCs/>
          <w:color w:val="000000"/>
          <w:sz w:val="26"/>
          <w:szCs w:val="26"/>
        </w:rPr>
        <w:t>у</w:t>
      </w:r>
      <w:r w:rsidRPr="00191814">
        <w:rPr>
          <w:bCs/>
          <w:color w:val="000000"/>
          <w:sz w:val="26"/>
          <w:szCs w:val="26"/>
        </w:rPr>
        <w:t>дожественному направлению содержание элективных курсов предпрофильной подг</w:t>
      </w:r>
      <w:r w:rsidRPr="00191814">
        <w:rPr>
          <w:bCs/>
          <w:color w:val="000000"/>
          <w:sz w:val="26"/>
          <w:szCs w:val="26"/>
        </w:rPr>
        <w:t>о</w:t>
      </w:r>
      <w:r w:rsidRPr="00191814">
        <w:rPr>
          <w:bCs/>
          <w:color w:val="000000"/>
          <w:sz w:val="26"/>
          <w:szCs w:val="26"/>
        </w:rPr>
        <w:t>товки девятиклассников может включать оригинальный материал, выходящий за ра</w:t>
      </w:r>
      <w:r w:rsidRPr="00191814">
        <w:rPr>
          <w:bCs/>
          <w:color w:val="000000"/>
          <w:sz w:val="26"/>
          <w:szCs w:val="26"/>
        </w:rPr>
        <w:t>м</w:t>
      </w:r>
      <w:r w:rsidRPr="00191814">
        <w:rPr>
          <w:bCs/>
          <w:color w:val="000000"/>
          <w:sz w:val="26"/>
          <w:szCs w:val="26"/>
        </w:rPr>
        <w:t>ки школьной программы по предметам искусства, а также специализированных пр</w:t>
      </w:r>
      <w:r w:rsidRPr="00191814">
        <w:rPr>
          <w:bCs/>
          <w:color w:val="000000"/>
          <w:sz w:val="26"/>
          <w:szCs w:val="26"/>
        </w:rPr>
        <w:t>о</w:t>
      </w:r>
      <w:r w:rsidRPr="00191814">
        <w:rPr>
          <w:bCs/>
          <w:color w:val="000000"/>
          <w:sz w:val="26"/>
          <w:szCs w:val="26"/>
        </w:rPr>
        <w:t xml:space="preserve">грамм школ с углубленным </w:t>
      </w:r>
      <w:r w:rsidR="00172A67" w:rsidRPr="00191814">
        <w:rPr>
          <w:bCs/>
          <w:color w:val="000000"/>
          <w:sz w:val="26"/>
          <w:szCs w:val="26"/>
        </w:rPr>
        <w:t>изучением</w:t>
      </w:r>
      <w:r w:rsidRPr="00191814">
        <w:rPr>
          <w:bCs/>
          <w:color w:val="000000"/>
          <w:sz w:val="26"/>
          <w:szCs w:val="26"/>
        </w:rPr>
        <w:t xml:space="preserve"> предметов художественно-эстетического цикла и учреждений дополнительного образ</w:t>
      </w:r>
      <w:r w:rsidRPr="00191814">
        <w:rPr>
          <w:bCs/>
          <w:color w:val="000000"/>
          <w:sz w:val="26"/>
          <w:szCs w:val="26"/>
        </w:rPr>
        <w:t>о</w:t>
      </w:r>
      <w:r w:rsidRPr="00191814">
        <w:rPr>
          <w:bCs/>
          <w:color w:val="000000"/>
          <w:sz w:val="26"/>
          <w:szCs w:val="26"/>
        </w:rPr>
        <w:t>вания.</w:t>
      </w:r>
    </w:p>
    <w:p w:rsidR="00F35EC6" w:rsidRPr="00191814" w:rsidRDefault="00F35EC6" w:rsidP="00191814">
      <w:pPr>
        <w:autoSpaceDE w:val="0"/>
        <w:autoSpaceDN w:val="0"/>
        <w:adjustRightInd w:val="0"/>
        <w:rPr>
          <w:bCs/>
          <w:sz w:val="26"/>
          <w:szCs w:val="26"/>
        </w:rPr>
      </w:pPr>
      <w:r w:rsidRPr="00191814">
        <w:rPr>
          <w:bCs/>
          <w:sz w:val="26"/>
          <w:szCs w:val="26"/>
        </w:rPr>
        <w:t xml:space="preserve"> Рекомендуемые эле</w:t>
      </w:r>
      <w:r w:rsidRPr="00191814">
        <w:rPr>
          <w:bCs/>
          <w:sz w:val="26"/>
          <w:szCs w:val="26"/>
        </w:rPr>
        <w:t>к</w:t>
      </w:r>
      <w:r w:rsidRPr="00191814">
        <w:rPr>
          <w:bCs/>
          <w:sz w:val="26"/>
          <w:szCs w:val="26"/>
        </w:rPr>
        <w:t>тивные курсы: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Куцман Н.Н. Элективный курс: Культура Древнего Мира: МХК, история: 9 класс. / Н.Н. Куцман.– «Кор</w:t>
      </w:r>
      <w:r w:rsidRPr="00191814">
        <w:rPr>
          <w:color w:val="000000"/>
          <w:sz w:val="26"/>
          <w:szCs w:val="26"/>
        </w:rPr>
        <w:t>и</w:t>
      </w:r>
      <w:r w:rsidRPr="00191814">
        <w:rPr>
          <w:color w:val="000000"/>
          <w:sz w:val="26"/>
          <w:szCs w:val="26"/>
        </w:rPr>
        <w:t>фей», 2006.;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Ромашина Н.Ф. Элективный курс по истории отечественной культуры «Наши д</w:t>
      </w:r>
      <w:r w:rsidRPr="00191814">
        <w:rPr>
          <w:color w:val="000000"/>
          <w:sz w:val="26"/>
          <w:szCs w:val="26"/>
        </w:rPr>
        <w:t>у</w:t>
      </w:r>
      <w:r w:rsidRPr="00191814">
        <w:rPr>
          <w:color w:val="000000"/>
          <w:sz w:val="26"/>
          <w:szCs w:val="26"/>
        </w:rPr>
        <w:t>ховные ценности». 10-11 классы / Н.Ф. Ромашина. – М.: «Гл</w:t>
      </w:r>
      <w:r w:rsidRPr="00191814">
        <w:rPr>
          <w:color w:val="000000"/>
          <w:sz w:val="26"/>
          <w:szCs w:val="26"/>
        </w:rPr>
        <w:t>о</w:t>
      </w:r>
      <w:r w:rsidRPr="00191814">
        <w:rPr>
          <w:color w:val="000000"/>
          <w:sz w:val="26"/>
          <w:szCs w:val="26"/>
        </w:rPr>
        <w:t>бус», 2007. -168 с.;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Секирова Т.А. Искусство понимания исторической живописи / Т.А. Секирова. - Профил</w:t>
      </w:r>
      <w:r w:rsidRPr="00191814">
        <w:rPr>
          <w:color w:val="000000"/>
          <w:sz w:val="26"/>
          <w:szCs w:val="26"/>
        </w:rPr>
        <w:t>ь</w:t>
      </w:r>
      <w:r w:rsidRPr="00191814">
        <w:rPr>
          <w:color w:val="000000"/>
          <w:sz w:val="26"/>
          <w:szCs w:val="26"/>
        </w:rPr>
        <w:t>ная школа. - 2006.-№ 4. - С. 31-34;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Челышева Т.В. Медиакультура. Основы журналистики (специальное художестве</w:t>
      </w:r>
      <w:r w:rsidRPr="00191814">
        <w:rPr>
          <w:color w:val="000000"/>
          <w:sz w:val="26"/>
          <w:szCs w:val="26"/>
        </w:rPr>
        <w:t>н</w:t>
      </w:r>
      <w:r w:rsidRPr="00191814">
        <w:rPr>
          <w:color w:val="000000"/>
          <w:sz w:val="26"/>
          <w:szCs w:val="26"/>
        </w:rPr>
        <w:t>ное образование). Предпрофильная подготовка девятиклассников. Образов</w:t>
      </w:r>
      <w:r w:rsidRPr="00191814">
        <w:rPr>
          <w:color w:val="000000"/>
          <w:sz w:val="26"/>
          <w:szCs w:val="26"/>
        </w:rPr>
        <w:t>а</w:t>
      </w:r>
      <w:r w:rsidRPr="00191814">
        <w:rPr>
          <w:color w:val="000000"/>
          <w:sz w:val="26"/>
          <w:szCs w:val="26"/>
        </w:rPr>
        <w:t>тельная область «Искусство»: Учебно-методическое пособие / Т.В. Челышева. - М.: АПК и ПРО, 2003. - С. 56-66;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Челышева Т.В. Введение в историю русского искусства. Предпрофильная подг</w:t>
      </w:r>
      <w:r w:rsidRPr="00191814">
        <w:rPr>
          <w:color w:val="000000"/>
          <w:sz w:val="26"/>
          <w:szCs w:val="26"/>
        </w:rPr>
        <w:t>о</w:t>
      </w:r>
      <w:r w:rsidRPr="00191814">
        <w:rPr>
          <w:color w:val="000000"/>
          <w:sz w:val="26"/>
          <w:szCs w:val="26"/>
        </w:rPr>
        <w:t>товка девятиклассников. Образовательная область «Искусство»: Учебно-методическое пособие / Т.В. Чел</w:t>
      </w:r>
      <w:r w:rsidRPr="00191814">
        <w:rPr>
          <w:color w:val="000000"/>
          <w:sz w:val="26"/>
          <w:szCs w:val="26"/>
        </w:rPr>
        <w:t>ы</w:t>
      </w:r>
      <w:r w:rsidRPr="00191814">
        <w:rPr>
          <w:color w:val="000000"/>
          <w:sz w:val="26"/>
          <w:szCs w:val="26"/>
        </w:rPr>
        <w:t>шева. - М.: АПК и ПРО, 2003. - С. 67-75;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91814">
        <w:rPr>
          <w:color w:val="000000"/>
          <w:sz w:val="26"/>
          <w:szCs w:val="26"/>
        </w:rPr>
        <w:t>Хорошенкова А.В. Элективные курсы. МХК. История средневековой культ</w:t>
      </w:r>
      <w:r w:rsidRPr="00191814">
        <w:rPr>
          <w:color w:val="000000"/>
          <w:sz w:val="26"/>
          <w:szCs w:val="26"/>
        </w:rPr>
        <w:t>у</w:t>
      </w:r>
      <w:r w:rsidRPr="00191814">
        <w:rPr>
          <w:color w:val="000000"/>
          <w:sz w:val="26"/>
          <w:szCs w:val="26"/>
        </w:rPr>
        <w:t>ры / А.В. Хорошенкова.- М.«Экстр</w:t>
      </w:r>
      <w:r w:rsidRPr="00191814">
        <w:rPr>
          <w:color w:val="000000"/>
          <w:sz w:val="26"/>
          <w:szCs w:val="26"/>
        </w:rPr>
        <w:t>е</w:t>
      </w:r>
      <w:r w:rsidRPr="00191814">
        <w:rPr>
          <w:color w:val="000000"/>
          <w:sz w:val="26"/>
          <w:szCs w:val="26"/>
        </w:rPr>
        <w:t>мум», 2005;</w:t>
      </w:r>
    </w:p>
    <w:p w:rsidR="00F35EC6" w:rsidRPr="00191814" w:rsidRDefault="00F35EC6" w:rsidP="001918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91814">
        <w:rPr>
          <w:color w:val="000000"/>
          <w:sz w:val="26"/>
          <w:szCs w:val="26"/>
        </w:rPr>
        <w:t xml:space="preserve">Кисарова О.В. </w:t>
      </w:r>
      <w:r w:rsidRPr="00191814">
        <w:rPr>
          <w:sz w:val="26"/>
          <w:szCs w:val="26"/>
        </w:rPr>
        <w:t xml:space="preserve">Элективный курс по МХК в 8 классе "Что есть красота" </w:t>
      </w:r>
      <w:r w:rsidRPr="00191814">
        <w:rPr>
          <w:color w:val="000000"/>
          <w:sz w:val="26"/>
          <w:szCs w:val="26"/>
        </w:rPr>
        <w:t>(</w:t>
      </w:r>
      <w:hyperlink r:id="rId23" w:history="1">
        <w:r w:rsidRPr="00191814">
          <w:rPr>
            <w:rStyle w:val="a4"/>
            <w:color w:val="000000"/>
            <w:sz w:val="26"/>
            <w:szCs w:val="26"/>
          </w:rPr>
          <w:t>http://pedsovet.org/component/option</w:t>
        </w:r>
        <w:r w:rsidRPr="00191814">
          <w:rPr>
            <w:rStyle w:val="a4"/>
            <w:color w:val="000000"/>
            <w:sz w:val="26"/>
            <w:szCs w:val="26"/>
          </w:rPr>
          <w:t>,</w:t>
        </w:r>
        <w:r w:rsidRPr="00191814">
          <w:rPr>
            <w:rStyle w:val="a4"/>
            <w:color w:val="000000"/>
            <w:sz w:val="26"/>
            <w:szCs w:val="26"/>
          </w:rPr>
          <w:t>com_mtree/task,viewlink/link_id,17814/Itemid,118/</w:t>
        </w:r>
      </w:hyperlink>
      <w:r w:rsidRPr="00191814">
        <w:rPr>
          <w:color w:val="000000"/>
          <w:sz w:val="26"/>
          <w:szCs w:val="26"/>
        </w:rPr>
        <w:t>)</w:t>
      </w:r>
    </w:p>
    <w:p w:rsidR="00F35EC6" w:rsidRPr="00191814" w:rsidRDefault="00F35EC6" w:rsidP="00191814">
      <w:pPr>
        <w:shd w:val="clear" w:color="auto" w:fill="FFFFFF"/>
        <w:ind w:firstLine="567"/>
        <w:jc w:val="both"/>
        <w:rPr>
          <w:iCs/>
          <w:sz w:val="26"/>
          <w:szCs w:val="26"/>
        </w:rPr>
      </w:pPr>
    </w:p>
    <w:p w:rsidR="00635C5C" w:rsidRPr="00191814" w:rsidRDefault="00635C5C" w:rsidP="00191814">
      <w:pPr>
        <w:tabs>
          <w:tab w:val="left" w:pos="567"/>
        </w:tabs>
        <w:ind w:firstLine="720"/>
        <w:jc w:val="both"/>
        <w:rPr>
          <w:sz w:val="26"/>
          <w:szCs w:val="26"/>
        </w:rPr>
      </w:pPr>
    </w:p>
    <w:p w:rsidR="003E2C13" w:rsidRPr="00191814" w:rsidRDefault="004B13E8" w:rsidP="001918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4B13E8">
        <w:rPr>
          <w:b/>
          <w:sz w:val="26"/>
          <w:szCs w:val="26"/>
        </w:rPr>
        <w:t xml:space="preserve">. </w:t>
      </w:r>
      <w:r w:rsidR="003E2C13" w:rsidRPr="00191814">
        <w:rPr>
          <w:b/>
          <w:sz w:val="26"/>
          <w:szCs w:val="26"/>
        </w:rPr>
        <w:t>РЕКОМЕНДАЦИИ ПО ИЗУЧЕНИЮ ТРУДНЫХ И АКТУАЛ</w:t>
      </w:r>
      <w:r w:rsidR="003E2C13" w:rsidRPr="00191814">
        <w:rPr>
          <w:b/>
          <w:sz w:val="26"/>
          <w:szCs w:val="26"/>
        </w:rPr>
        <w:t>Ь</w:t>
      </w:r>
      <w:r w:rsidR="003E2C13" w:rsidRPr="00191814">
        <w:rPr>
          <w:b/>
          <w:sz w:val="26"/>
          <w:szCs w:val="26"/>
        </w:rPr>
        <w:t xml:space="preserve">НЫХ ТЕМ </w:t>
      </w:r>
    </w:p>
    <w:p w:rsidR="003E2C13" w:rsidRPr="00191814" w:rsidRDefault="003E2C13" w:rsidP="00191814">
      <w:pPr>
        <w:spacing w:after="120"/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>ПРОГРАММЫ ПО УЧЕ</w:t>
      </w:r>
      <w:r w:rsidRPr="00191814">
        <w:rPr>
          <w:b/>
          <w:sz w:val="26"/>
          <w:szCs w:val="26"/>
        </w:rPr>
        <w:t>Б</w:t>
      </w:r>
      <w:r w:rsidRPr="00191814">
        <w:rPr>
          <w:b/>
          <w:sz w:val="26"/>
          <w:szCs w:val="26"/>
        </w:rPr>
        <w:t>НОМУ ПРЕДМЕТУ «</w:t>
      </w:r>
      <w:r w:rsidR="0074549E" w:rsidRPr="00191814">
        <w:rPr>
          <w:b/>
          <w:sz w:val="26"/>
          <w:szCs w:val="26"/>
        </w:rPr>
        <w:t>МХК</w:t>
      </w:r>
      <w:r w:rsidRPr="00191814">
        <w:rPr>
          <w:b/>
          <w:sz w:val="26"/>
          <w:szCs w:val="26"/>
        </w:rPr>
        <w:t>»</w:t>
      </w:r>
    </w:p>
    <w:p w:rsidR="003E2C13" w:rsidRPr="00191814" w:rsidRDefault="003E2C13" w:rsidP="00191814">
      <w:pPr>
        <w:shd w:val="clear" w:color="auto" w:fill="FFFFFF"/>
        <w:ind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Системообразующей составляющей ФГОС стали требования к результатам о</w:t>
      </w:r>
      <w:r w:rsidRPr="00191814">
        <w:rPr>
          <w:sz w:val="26"/>
          <w:szCs w:val="26"/>
        </w:rPr>
        <w:t>с</w:t>
      </w:r>
      <w:r w:rsidRPr="00191814">
        <w:rPr>
          <w:sz w:val="26"/>
          <w:szCs w:val="26"/>
        </w:rPr>
        <w:t>воения основных образовательных программ, представляющие собой конкретизир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lastRenderedPageBreak/>
        <w:t>ванные и операционализированные цели образования. Изменилось предста</w:t>
      </w:r>
      <w:r w:rsidRPr="00191814">
        <w:rPr>
          <w:sz w:val="26"/>
          <w:szCs w:val="26"/>
        </w:rPr>
        <w:t>в</w:t>
      </w:r>
      <w:r w:rsidRPr="00191814">
        <w:rPr>
          <w:sz w:val="26"/>
          <w:szCs w:val="26"/>
        </w:rPr>
        <w:t>ление об образовательных результатах – стандарт ориентируется не только на предметные р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зультаты, как это было раньше, но и на метапредметные и личнос</w:t>
      </w:r>
      <w:r w:rsidRPr="00191814">
        <w:rPr>
          <w:sz w:val="26"/>
          <w:szCs w:val="26"/>
        </w:rPr>
        <w:t>т</w:t>
      </w:r>
      <w:r w:rsidRPr="00191814">
        <w:rPr>
          <w:sz w:val="26"/>
          <w:szCs w:val="26"/>
        </w:rPr>
        <w:t xml:space="preserve">ные результаты. </w:t>
      </w:r>
      <w:r w:rsidR="00A12D63" w:rsidRPr="00191814">
        <w:rPr>
          <w:sz w:val="26"/>
          <w:szCs w:val="26"/>
        </w:rPr>
        <w:t>В связи с введением ФГОС внутренняя система оценки качества образования должна быть переориентирована на оценку качества образования в соответствии с требов</w:t>
      </w:r>
      <w:r w:rsidR="00A12D63" w:rsidRPr="00191814">
        <w:rPr>
          <w:sz w:val="26"/>
          <w:szCs w:val="26"/>
        </w:rPr>
        <w:t>а</w:t>
      </w:r>
      <w:r w:rsidR="00A12D63" w:rsidRPr="00191814">
        <w:rPr>
          <w:sz w:val="26"/>
          <w:szCs w:val="26"/>
        </w:rPr>
        <w:t xml:space="preserve">ниями стандарта. </w:t>
      </w:r>
      <w:r w:rsidRPr="00191814">
        <w:rPr>
          <w:sz w:val="26"/>
          <w:szCs w:val="26"/>
        </w:rPr>
        <w:t xml:space="preserve"> Это должно быть зафиксировано в основной образовательной пр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грамме общеобразовательно</w:t>
      </w:r>
      <w:r w:rsidR="00750A4B">
        <w:rPr>
          <w:sz w:val="26"/>
          <w:szCs w:val="26"/>
        </w:rPr>
        <w:t>й организации</w:t>
      </w:r>
      <w:r w:rsidRPr="00191814">
        <w:rPr>
          <w:sz w:val="26"/>
          <w:szCs w:val="26"/>
        </w:rPr>
        <w:t xml:space="preserve"> в разделе «Система оценки достижения планируемых результатов освоения основной образовательной програ</w:t>
      </w:r>
      <w:r w:rsidRPr="00191814">
        <w:rPr>
          <w:sz w:val="26"/>
          <w:szCs w:val="26"/>
        </w:rPr>
        <w:t>м</w:t>
      </w:r>
      <w:r w:rsidRPr="00191814">
        <w:rPr>
          <w:sz w:val="26"/>
          <w:szCs w:val="26"/>
        </w:rPr>
        <w:t xml:space="preserve">мы». </w:t>
      </w:r>
    </w:p>
    <w:p w:rsidR="0074549E" w:rsidRPr="00191814" w:rsidRDefault="003E2C13" w:rsidP="00191814">
      <w:pPr>
        <w:shd w:val="clear" w:color="auto" w:fill="FFFFFF"/>
        <w:ind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В целях совершенствования общего </w:t>
      </w:r>
      <w:r w:rsidR="0074549E" w:rsidRPr="00191814">
        <w:rPr>
          <w:sz w:val="26"/>
          <w:szCs w:val="26"/>
        </w:rPr>
        <w:t>культурного</w:t>
      </w:r>
      <w:r w:rsidRPr="00191814">
        <w:rPr>
          <w:sz w:val="26"/>
          <w:szCs w:val="26"/>
        </w:rPr>
        <w:t xml:space="preserve"> образования в основной и сре</w:t>
      </w:r>
      <w:r w:rsidRPr="00191814">
        <w:rPr>
          <w:sz w:val="26"/>
          <w:szCs w:val="26"/>
        </w:rPr>
        <w:t>д</w:t>
      </w:r>
      <w:r w:rsidRPr="00191814">
        <w:rPr>
          <w:sz w:val="26"/>
          <w:szCs w:val="26"/>
        </w:rPr>
        <w:t>ней школе и создания единой независимой системы оценки качества подг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 xml:space="preserve">товки по </w:t>
      </w:r>
      <w:r w:rsidR="0074549E" w:rsidRPr="00191814">
        <w:rPr>
          <w:sz w:val="26"/>
          <w:szCs w:val="26"/>
        </w:rPr>
        <w:t>МХК</w:t>
      </w:r>
      <w:r w:rsidRPr="00191814">
        <w:rPr>
          <w:sz w:val="26"/>
          <w:szCs w:val="26"/>
        </w:rPr>
        <w:t xml:space="preserve"> пр</w:t>
      </w:r>
      <w:r w:rsidR="0074549E" w:rsidRPr="00191814">
        <w:rPr>
          <w:sz w:val="26"/>
          <w:szCs w:val="26"/>
        </w:rPr>
        <w:t xml:space="preserve">едлагается </w:t>
      </w:r>
      <w:r w:rsidRPr="00191814">
        <w:rPr>
          <w:sz w:val="26"/>
          <w:szCs w:val="26"/>
        </w:rPr>
        <w:t xml:space="preserve"> </w:t>
      </w:r>
      <w:r w:rsidR="0074549E" w:rsidRPr="00191814">
        <w:rPr>
          <w:sz w:val="26"/>
          <w:szCs w:val="26"/>
        </w:rPr>
        <w:t xml:space="preserve">увеличение количества заданий, </w:t>
      </w:r>
      <w:r w:rsidRPr="00191814">
        <w:rPr>
          <w:sz w:val="26"/>
          <w:szCs w:val="26"/>
        </w:rPr>
        <w:t>направленных на проверку ум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ний систематизировать </w:t>
      </w:r>
      <w:r w:rsidR="0074549E" w:rsidRPr="00191814">
        <w:rPr>
          <w:sz w:val="26"/>
          <w:szCs w:val="26"/>
        </w:rPr>
        <w:t xml:space="preserve">конкретные </w:t>
      </w:r>
      <w:r w:rsidRPr="00191814">
        <w:rPr>
          <w:sz w:val="26"/>
          <w:szCs w:val="26"/>
        </w:rPr>
        <w:t xml:space="preserve">факты, устанавливать причинно-следственные, структурные и иные связи, </w:t>
      </w:r>
      <w:r w:rsidR="0074549E" w:rsidRPr="00191814">
        <w:rPr>
          <w:sz w:val="26"/>
          <w:szCs w:val="26"/>
        </w:rPr>
        <w:t xml:space="preserve">анализировать культурные явления, </w:t>
      </w:r>
      <w:r w:rsidRPr="00191814">
        <w:rPr>
          <w:sz w:val="26"/>
          <w:szCs w:val="26"/>
        </w:rPr>
        <w:t>использовать источн</w:t>
      </w:r>
      <w:r w:rsidRPr="00191814">
        <w:rPr>
          <w:sz w:val="26"/>
          <w:szCs w:val="26"/>
        </w:rPr>
        <w:t>и</w:t>
      </w:r>
      <w:r w:rsidRPr="00191814">
        <w:rPr>
          <w:sz w:val="26"/>
          <w:szCs w:val="26"/>
        </w:rPr>
        <w:t>ки информации (карты, иллюстративный материал</w:t>
      </w:r>
      <w:r w:rsidR="0074549E" w:rsidRPr="00191814">
        <w:rPr>
          <w:sz w:val="26"/>
          <w:szCs w:val="26"/>
        </w:rPr>
        <w:t>, видео, аудио</w:t>
      </w:r>
      <w:r w:rsidRPr="00191814">
        <w:rPr>
          <w:sz w:val="26"/>
          <w:szCs w:val="26"/>
        </w:rPr>
        <w:t>) для решения позн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вательных задач, формулировать и аргументировать собственную позицию с привл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чением исторических знаний. </w:t>
      </w:r>
    </w:p>
    <w:p w:rsidR="003E2C13" w:rsidRPr="00191814" w:rsidRDefault="003E2C13" w:rsidP="00191814">
      <w:pPr>
        <w:shd w:val="clear" w:color="auto" w:fill="FFFFFF"/>
        <w:ind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Общее направление совершенствования КИМ – усиление блока заданий, пров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ряющих аналитические и информационно-коммуникативные умения выпускников; создание и постепенное введение новых типов заданий с развернутым ответом с ц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лью более точной дифференциации выпускников, планирующих продолжение обр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 xml:space="preserve">зования в вузах гуманитарного профиля с различным уровнем требований к </w:t>
      </w:r>
      <w:r w:rsidR="0074549E" w:rsidRPr="00191814">
        <w:rPr>
          <w:sz w:val="26"/>
          <w:szCs w:val="26"/>
        </w:rPr>
        <w:t>культурологич</w:t>
      </w:r>
      <w:r w:rsidR="0074549E" w:rsidRPr="00191814">
        <w:rPr>
          <w:sz w:val="26"/>
          <w:szCs w:val="26"/>
        </w:rPr>
        <w:t>е</w:t>
      </w:r>
      <w:r w:rsidR="0074549E" w:rsidRPr="00191814">
        <w:rPr>
          <w:sz w:val="26"/>
          <w:szCs w:val="26"/>
        </w:rPr>
        <w:t>ской</w:t>
      </w:r>
      <w:r w:rsidRPr="00191814">
        <w:rPr>
          <w:sz w:val="26"/>
          <w:szCs w:val="26"/>
        </w:rPr>
        <w:t xml:space="preserve"> подготовке выпу</w:t>
      </w:r>
      <w:r w:rsidR="0074549E" w:rsidRPr="00191814">
        <w:rPr>
          <w:sz w:val="26"/>
          <w:szCs w:val="26"/>
        </w:rPr>
        <w:t>скников. Учителям МХК</w:t>
      </w:r>
      <w:r w:rsidRPr="00191814">
        <w:rPr>
          <w:sz w:val="26"/>
          <w:szCs w:val="26"/>
        </w:rPr>
        <w:t xml:space="preserve"> необходимо активно использовать ди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логические формы учебных занятий (дискуссий, круглых столов и др.), совершенств</w:t>
      </w:r>
      <w:r w:rsidRPr="00191814">
        <w:rPr>
          <w:sz w:val="26"/>
          <w:szCs w:val="26"/>
        </w:rPr>
        <w:t>о</w:t>
      </w:r>
      <w:r w:rsidRPr="00191814">
        <w:rPr>
          <w:sz w:val="26"/>
          <w:szCs w:val="26"/>
        </w:rPr>
        <w:t>вать технологию текущего, тематического, поэтапного повторения и контроля, соч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>тать в нём разные формы устной и пис</w:t>
      </w:r>
      <w:r w:rsidRPr="00191814">
        <w:rPr>
          <w:sz w:val="26"/>
          <w:szCs w:val="26"/>
        </w:rPr>
        <w:t>ь</w:t>
      </w:r>
      <w:r w:rsidRPr="00191814">
        <w:rPr>
          <w:sz w:val="26"/>
          <w:szCs w:val="26"/>
        </w:rPr>
        <w:t xml:space="preserve">менной проверки. 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В соответствии с Указом Президента РФ В.В. Путина от 22.04.2013 г. № 375 в целях привлечения внимания общества к вопросам развития культуры, сохранения культурно-исторического наследия и роли российской культуры в мире 2014 год в Ро</w:t>
      </w:r>
      <w:r w:rsidRPr="00191814">
        <w:rPr>
          <w:kern w:val="2"/>
          <w:sz w:val="26"/>
          <w:szCs w:val="26"/>
        </w:rPr>
        <w:t>с</w:t>
      </w:r>
      <w:r w:rsidRPr="00191814">
        <w:rPr>
          <w:kern w:val="2"/>
          <w:sz w:val="26"/>
          <w:szCs w:val="26"/>
        </w:rPr>
        <w:t xml:space="preserve">сийской Федерации объявлен Годом культуры. В рамках мероприятий Года культуры 9–11 апреля </w:t>
      </w:r>
      <w:smartTag w:uri="urn:schemas-microsoft-com:office:smarttags" w:element="metricconverter">
        <w:smartTagPr>
          <w:attr w:name="ProductID" w:val="2014 г"/>
        </w:smartTagPr>
        <w:r w:rsidRPr="00191814">
          <w:rPr>
            <w:kern w:val="2"/>
            <w:sz w:val="26"/>
            <w:szCs w:val="26"/>
          </w:rPr>
          <w:t>2014 г</w:t>
        </w:r>
      </w:smartTag>
      <w:r w:rsidRPr="00191814">
        <w:rPr>
          <w:kern w:val="2"/>
          <w:sz w:val="26"/>
          <w:szCs w:val="26"/>
        </w:rPr>
        <w:t>. кафедрой общественных и художественно-эстетических дисциплин ЧИППКРО совместно с Всероссийской ассоциацией учителей истории и общество</w:t>
      </w:r>
      <w:r w:rsidRPr="00191814">
        <w:rPr>
          <w:kern w:val="2"/>
          <w:sz w:val="26"/>
          <w:szCs w:val="26"/>
        </w:rPr>
        <w:t>з</w:t>
      </w:r>
      <w:r w:rsidRPr="00191814">
        <w:rPr>
          <w:kern w:val="2"/>
          <w:sz w:val="26"/>
          <w:szCs w:val="26"/>
        </w:rPr>
        <w:t>нания была проведена XI всероссийская научно-практическая конференция «Пробл</w:t>
      </w:r>
      <w:r w:rsidRPr="00191814">
        <w:rPr>
          <w:kern w:val="2"/>
          <w:sz w:val="26"/>
          <w:szCs w:val="26"/>
        </w:rPr>
        <w:t>е</w:t>
      </w:r>
      <w:r w:rsidRPr="00191814">
        <w:rPr>
          <w:kern w:val="2"/>
          <w:sz w:val="26"/>
          <w:szCs w:val="26"/>
        </w:rPr>
        <w:t>мы культурного образования». На конференции обсуждались проблемы обновления содержания общего образования и совершенствования методики преподавания общ</w:t>
      </w:r>
      <w:r w:rsidRPr="00191814">
        <w:rPr>
          <w:kern w:val="2"/>
          <w:sz w:val="26"/>
          <w:szCs w:val="26"/>
        </w:rPr>
        <w:t>е</w:t>
      </w:r>
      <w:r w:rsidRPr="00191814">
        <w:rPr>
          <w:kern w:val="2"/>
          <w:sz w:val="26"/>
          <w:szCs w:val="26"/>
        </w:rPr>
        <w:t>ственных и художественно-эстетических дисциплин по формированию базовых н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>циональных ценностей российского общества, доклады выступавших опу</w:t>
      </w:r>
      <w:r w:rsidRPr="00191814">
        <w:rPr>
          <w:kern w:val="2"/>
          <w:sz w:val="26"/>
          <w:szCs w:val="26"/>
        </w:rPr>
        <w:t>б</w:t>
      </w:r>
      <w:r w:rsidRPr="00191814">
        <w:rPr>
          <w:kern w:val="2"/>
          <w:sz w:val="26"/>
          <w:szCs w:val="26"/>
        </w:rPr>
        <w:t xml:space="preserve">ликованы в сборниках: 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1) 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191814">
          <w:rPr>
            <w:kern w:val="2"/>
            <w:sz w:val="26"/>
            <w:szCs w:val="26"/>
          </w:rPr>
          <w:t>2014 г</w:t>
        </w:r>
      </w:smartTag>
      <w:r w:rsidRPr="00191814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I. – Челябинск, 2014.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 xml:space="preserve">2) Проблемы культурного образования: материалы IV всеросс. науч.-практ. конф. 9–10 апреля </w:t>
      </w:r>
      <w:smartTag w:uri="urn:schemas-microsoft-com:office:smarttags" w:element="metricconverter">
        <w:smartTagPr>
          <w:attr w:name="ProductID" w:val="2014 г"/>
        </w:smartTagPr>
        <w:r w:rsidRPr="00191814">
          <w:rPr>
            <w:kern w:val="2"/>
            <w:sz w:val="26"/>
            <w:szCs w:val="26"/>
          </w:rPr>
          <w:t>2014 г</w:t>
        </w:r>
      </w:smartTag>
      <w:r w:rsidRPr="00191814">
        <w:rPr>
          <w:kern w:val="2"/>
          <w:sz w:val="26"/>
          <w:szCs w:val="26"/>
        </w:rPr>
        <w:t>. / Сибирское отделение РАО; Мин. обр. и науки Челяб. обл.; Челяб. ин-т перепод. и пов. квалификации работников образования; под ред. В.М. Кузнецова, С.Н.Трошкова. – Вып. 11. – Ч. II. – Челябинск, 2014.</w:t>
      </w:r>
    </w:p>
    <w:p w:rsidR="000F1B3A" w:rsidRPr="00191814" w:rsidRDefault="000F1B3A" w:rsidP="00191814">
      <w:pPr>
        <w:pStyle w:val="3"/>
        <w:widowControl w:val="0"/>
        <w:spacing w:after="0"/>
        <w:ind w:firstLine="567"/>
        <w:rPr>
          <w:color w:val="FF0000"/>
          <w:sz w:val="26"/>
          <w:szCs w:val="26"/>
        </w:rPr>
      </w:pPr>
    </w:p>
    <w:p w:rsidR="006B395E" w:rsidRPr="00191814" w:rsidRDefault="006B395E" w:rsidP="00191814">
      <w:pPr>
        <w:pStyle w:val="3"/>
        <w:widowControl w:val="0"/>
        <w:spacing w:after="0"/>
        <w:ind w:firstLine="567"/>
        <w:jc w:val="center"/>
        <w:rPr>
          <w:sz w:val="26"/>
          <w:szCs w:val="26"/>
        </w:rPr>
      </w:pPr>
    </w:p>
    <w:p w:rsidR="000F1B3A" w:rsidRDefault="000F1B3A" w:rsidP="00191814">
      <w:pPr>
        <w:pStyle w:val="3"/>
        <w:widowControl w:val="0"/>
        <w:spacing w:after="0"/>
        <w:ind w:firstLine="567"/>
        <w:jc w:val="both"/>
        <w:rPr>
          <w:sz w:val="26"/>
          <w:szCs w:val="26"/>
          <w:lang w:val="ru-RU"/>
        </w:rPr>
      </w:pPr>
      <w:r w:rsidRPr="00191814">
        <w:rPr>
          <w:sz w:val="26"/>
          <w:szCs w:val="26"/>
        </w:rPr>
        <w:lastRenderedPageBreak/>
        <w:t>Для осуществления контроля знаний учащихся необходимо разработать задания, позволяющие эффективно оценить уровень знаний учащихся. Для успешной разработки контрольных заданий необходимо обратиться к книге: Пинская М.А. Новые формы оценивания. Н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чальная школа / М.А. Пинская, И.М. Улановская. – 2-е изд. – М.: Просвещение, 2014. – 80 с. – (Работаем по новым стандартам). Здесь рассматриваются такие методики оценивания, как критериальное самооценивание, критериальное взаимооценивание, карта понятий, составл</w:t>
      </w:r>
      <w:r w:rsidRPr="00191814">
        <w:rPr>
          <w:sz w:val="26"/>
          <w:szCs w:val="26"/>
        </w:rPr>
        <w:t>е</w:t>
      </w:r>
      <w:r w:rsidRPr="00191814">
        <w:rPr>
          <w:sz w:val="26"/>
          <w:szCs w:val="26"/>
        </w:rPr>
        <w:t xml:space="preserve">ние теста. </w:t>
      </w:r>
    </w:p>
    <w:p w:rsidR="00750A4B" w:rsidRPr="00750A4B" w:rsidRDefault="00750A4B" w:rsidP="00191814">
      <w:pPr>
        <w:pStyle w:val="3"/>
        <w:widowControl w:val="0"/>
        <w:spacing w:after="0"/>
        <w:ind w:firstLine="567"/>
        <w:jc w:val="both"/>
        <w:rPr>
          <w:sz w:val="26"/>
          <w:szCs w:val="26"/>
          <w:lang w:val="ru-RU"/>
        </w:rPr>
      </w:pPr>
    </w:p>
    <w:p w:rsidR="003E2C13" w:rsidRPr="00191814" w:rsidRDefault="004B13E8" w:rsidP="00191814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VI. </w:t>
      </w:r>
      <w:r w:rsidR="003E2C13" w:rsidRPr="00191814">
        <w:rPr>
          <w:b/>
          <w:sz w:val="26"/>
          <w:szCs w:val="26"/>
        </w:rPr>
        <w:t xml:space="preserve">РЕКОМЕНДАЦИИ 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 xml:space="preserve">ПО ОРГАНИЗАЦИИ И СОДЕРЖАНИЮ ВНЕУРОЧНОЙ ДЕЯТЕЛЬНОСТИ 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spacing w:before="120" w:after="120"/>
        <w:ind w:left="0"/>
        <w:jc w:val="center"/>
        <w:rPr>
          <w:b/>
          <w:sz w:val="26"/>
          <w:szCs w:val="26"/>
        </w:rPr>
      </w:pPr>
      <w:r w:rsidRPr="00191814">
        <w:rPr>
          <w:b/>
          <w:sz w:val="26"/>
          <w:szCs w:val="26"/>
        </w:rPr>
        <w:t xml:space="preserve">НА ОСНОВЕ ПРЕДМЕТНОГО МАТЕРИАЛА ПО </w:t>
      </w:r>
      <w:r w:rsidR="0074549E" w:rsidRPr="00191814">
        <w:rPr>
          <w:b/>
          <w:sz w:val="26"/>
          <w:szCs w:val="26"/>
        </w:rPr>
        <w:t>МХК</w:t>
      </w:r>
    </w:p>
    <w:p w:rsidR="00975304" w:rsidRPr="00191814" w:rsidRDefault="00975304" w:rsidP="00975304">
      <w:pPr>
        <w:ind w:firstLine="567"/>
        <w:jc w:val="both"/>
        <w:rPr>
          <w:bCs/>
          <w:color w:val="000000"/>
          <w:sz w:val="26"/>
          <w:szCs w:val="26"/>
        </w:rPr>
      </w:pPr>
      <w:r w:rsidRPr="00191814">
        <w:rPr>
          <w:bCs/>
          <w:color w:val="000000"/>
          <w:sz w:val="26"/>
          <w:szCs w:val="26"/>
        </w:rPr>
        <w:t>С целью осуществления выбора профилирующего направления деятельности старшеклассников в 9-х классах основной школы предполагается предпрофильная подготовка на основе введения значительного числа курсов по выбору (элективных курсов). Эле</w:t>
      </w:r>
      <w:r w:rsidRPr="00191814">
        <w:rPr>
          <w:bCs/>
          <w:color w:val="000000"/>
          <w:sz w:val="26"/>
          <w:szCs w:val="26"/>
        </w:rPr>
        <w:t>к</w:t>
      </w:r>
      <w:r w:rsidRPr="00191814">
        <w:rPr>
          <w:bCs/>
          <w:color w:val="000000"/>
          <w:sz w:val="26"/>
          <w:szCs w:val="26"/>
        </w:rPr>
        <w:t>тивные курсы должны представлять специфику видов деятельности той или иной художественно-профессиональной сферы. Эти курсы не должны дублир</w:t>
      </w:r>
      <w:r w:rsidRPr="00191814">
        <w:rPr>
          <w:bCs/>
          <w:color w:val="000000"/>
          <w:sz w:val="26"/>
          <w:szCs w:val="26"/>
        </w:rPr>
        <w:t>о</w:t>
      </w:r>
      <w:r w:rsidRPr="00191814">
        <w:rPr>
          <w:bCs/>
          <w:color w:val="000000"/>
          <w:sz w:val="26"/>
          <w:szCs w:val="26"/>
        </w:rPr>
        <w:t>вать базовый курс. Содержание элективных курсов может углублять какой-то раздел учебных пре</w:t>
      </w:r>
      <w:r w:rsidRPr="00191814">
        <w:rPr>
          <w:bCs/>
          <w:color w:val="000000"/>
          <w:sz w:val="26"/>
          <w:szCs w:val="26"/>
        </w:rPr>
        <w:t>д</w:t>
      </w:r>
      <w:r w:rsidRPr="00191814">
        <w:rPr>
          <w:bCs/>
          <w:color w:val="000000"/>
          <w:sz w:val="26"/>
          <w:szCs w:val="26"/>
        </w:rPr>
        <w:t>метов: музыки, изобразительного искусства (предметно-ориентированные курсы), л</w:t>
      </w:r>
      <w:r w:rsidRPr="00191814">
        <w:rPr>
          <w:bCs/>
          <w:color w:val="000000"/>
          <w:sz w:val="26"/>
          <w:szCs w:val="26"/>
        </w:rPr>
        <w:t>и</w:t>
      </w:r>
      <w:r w:rsidRPr="00191814">
        <w:rPr>
          <w:bCs/>
          <w:color w:val="000000"/>
          <w:sz w:val="26"/>
          <w:szCs w:val="26"/>
        </w:rPr>
        <w:t>бо расширять их возможности через нетрадиционные и интегрированные курсы (межпредметные курсы). Набор элективных курсов до</w:t>
      </w:r>
      <w:r w:rsidRPr="00191814">
        <w:rPr>
          <w:bCs/>
          <w:color w:val="000000"/>
          <w:sz w:val="26"/>
          <w:szCs w:val="26"/>
        </w:rPr>
        <w:t>л</w:t>
      </w:r>
      <w:r w:rsidRPr="00191814">
        <w:rPr>
          <w:bCs/>
          <w:color w:val="000000"/>
          <w:sz w:val="26"/>
          <w:szCs w:val="26"/>
        </w:rPr>
        <w:t>жен иметь вариативный характер, а их содержание ориентировано на разнообразные пр</w:t>
      </w:r>
      <w:r w:rsidRPr="00191814">
        <w:rPr>
          <w:bCs/>
          <w:color w:val="000000"/>
          <w:sz w:val="26"/>
          <w:szCs w:val="26"/>
        </w:rPr>
        <w:t>о</w:t>
      </w:r>
      <w:r w:rsidRPr="00191814">
        <w:rPr>
          <w:bCs/>
          <w:color w:val="000000"/>
          <w:sz w:val="26"/>
          <w:szCs w:val="26"/>
        </w:rPr>
        <w:t>явления специального художественного или художественно-педагогического напра</w:t>
      </w:r>
      <w:r w:rsidRPr="00191814">
        <w:rPr>
          <w:bCs/>
          <w:color w:val="000000"/>
          <w:sz w:val="26"/>
          <w:szCs w:val="26"/>
        </w:rPr>
        <w:t>в</w:t>
      </w:r>
      <w:r w:rsidRPr="00191814">
        <w:rPr>
          <w:bCs/>
          <w:color w:val="000000"/>
          <w:sz w:val="26"/>
          <w:szCs w:val="26"/>
        </w:rPr>
        <w:t>лений.</w:t>
      </w:r>
    </w:p>
    <w:p w:rsidR="003E2C13" w:rsidRPr="00191814" w:rsidRDefault="003E2C13" w:rsidP="00975304">
      <w:pPr>
        <w:pStyle w:val="-11"/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При разработке рабочих программ факультативных и элективных курсов по предмету необходимо учитывать структуру, определенную в рекомендациях Мин</w:t>
      </w:r>
      <w:r w:rsidRPr="00191814">
        <w:rPr>
          <w:kern w:val="2"/>
          <w:sz w:val="26"/>
          <w:szCs w:val="26"/>
        </w:rPr>
        <w:t>и</w:t>
      </w:r>
      <w:r w:rsidRPr="00191814">
        <w:rPr>
          <w:kern w:val="2"/>
          <w:sz w:val="26"/>
          <w:szCs w:val="26"/>
        </w:rPr>
        <w:t>стерства обр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 xml:space="preserve">зования и науки Челябинской области </w:t>
      </w:r>
      <w:r w:rsidR="00750A4B">
        <w:rPr>
          <w:kern w:val="2"/>
          <w:sz w:val="26"/>
          <w:szCs w:val="26"/>
        </w:rPr>
        <w:t xml:space="preserve">(Письмо </w:t>
      </w:r>
      <w:r w:rsidRPr="00191814">
        <w:rPr>
          <w:kern w:val="2"/>
          <w:sz w:val="26"/>
          <w:szCs w:val="26"/>
        </w:rPr>
        <w:t xml:space="preserve">от 21.07.2009 г. </w:t>
      </w:r>
      <w:r w:rsidR="00750A4B">
        <w:rPr>
          <w:kern w:val="2"/>
          <w:sz w:val="26"/>
          <w:szCs w:val="26"/>
        </w:rPr>
        <w:t xml:space="preserve">               № 103/3404).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Основными этапами проектирования программ факультативных и элективных курсов по предмету являются: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1. Обоснование актуальности курса на основе анализа нормативных докуме</w:t>
      </w:r>
      <w:r w:rsidRPr="00191814">
        <w:rPr>
          <w:kern w:val="2"/>
          <w:sz w:val="26"/>
          <w:szCs w:val="26"/>
        </w:rPr>
        <w:t>н</w:t>
      </w:r>
      <w:r w:rsidRPr="00191814">
        <w:rPr>
          <w:kern w:val="2"/>
          <w:sz w:val="26"/>
          <w:szCs w:val="26"/>
        </w:rPr>
        <w:t>тов, научно-методических материалов, социального заказа, рынка труда, профессионал</w:t>
      </w:r>
      <w:r w:rsidRPr="00191814">
        <w:rPr>
          <w:kern w:val="2"/>
          <w:sz w:val="26"/>
          <w:szCs w:val="26"/>
        </w:rPr>
        <w:t>ь</w:t>
      </w:r>
      <w:r w:rsidRPr="00191814">
        <w:rPr>
          <w:kern w:val="2"/>
          <w:sz w:val="26"/>
          <w:szCs w:val="26"/>
        </w:rPr>
        <w:t>ных интересов школьников.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2. Анализ возможностей реализации курса на основе анализа уровня требов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>ний к подготовке учащихся, образовательных программ и учебных планов.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3. Определение цели и дидактических задач курса.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</w:t>
      </w:r>
      <w:r w:rsidRPr="00191814">
        <w:rPr>
          <w:kern w:val="2"/>
          <w:sz w:val="26"/>
          <w:szCs w:val="26"/>
        </w:rPr>
        <w:t>н</w:t>
      </w:r>
      <w:r w:rsidRPr="00191814">
        <w:rPr>
          <w:kern w:val="2"/>
          <w:sz w:val="26"/>
          <w:szCs w:val="26"/>
        </w:rPr>
        <w:t>ципов конструирования вариативных компонентов.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5. Планирование учебной проектной деятельности учащихся через отбор форм и методов, отбор форм контроля и самоконтроля, разработку информационного обесп</w:t>
      </w:r>
      <w:r w:rsidRPr="00191814">
        <w:rPr>
          <w:kern w:val="2"/>
          <w:sz w:val="26"/>
          <w:szCs w:val="26"/>
        </w:rPr>
        <w:t>е</w:t>
      </w:r>
      <w:r w:rsidRPr="00191814">
        <w:rPr>
          <w:kern w:val="2"/>
          <w:sz w:val="26"/>
          <w:szCs w:val="26"/>
        </w:rPr>
        <w:t>чения курса.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6. Разработка вариантов планирования и методических рекомендаций.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ind w:left="0" w:firstLine="709"/>
        <w:jc w:val="right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Таблица</w:t>
      </w:r>
    </w:p>
    <w:p w:rsidR="003E2C13" w:rsidRPr="00191814" w:rsidRDefault="003E2C13" w:rsidP="00191814">
      <w:pPr>
        <w:pStyle w:val="-11"/>
        <w:autoSpaceDE w:val="0"/>
        <w:autoSpaceDN w:val="0"/>
        <w:adjustRightInd w:val="0"/>
        <w:spacing w:after="120"/>
        <w:ind w:left="0"/>
        <w:jc w:val="center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Сравнение факультативных и элективных курсов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E2C13" w:rsidRPr="003E2C13" w:rsidTr="003E2C13">
        <w:tc>
          <w:tcPr>
            <w:tcW w:w="4785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</w:rPr>
            </w:pPr>
            <w:r w:rsidRPr="003E2C13">
              <w:rPr>
                <w:kern w:val="2"/>
              </w:rPr>
              <w:t>Факультативные курсы</w:t>
            </w:r>
          </w:p>
        </w:tc>
        <w:tc>
          <w:tcPr>
            <w:tcW w:w="4786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</w:rPr>
            </w:pPr>
            <w:r w:rsidRPr="003E2C13">
              <w:rPr>
                <w:kern w:val="2"/>
              </w:rPr>
              <w:t>Элективные курсы</w:t>
            </w:r>
          </w:p>
        </w:tc>
      </w:tr>
      <w:tr w:rsidR="003E2C13" w:rsidRPr="003E2C13" w:rsidTr="003E2C13">
        <w:tc>
          <w:tcPr>
            <w:tcW w:w="9571" w:type="dxa"/>
            <w:gridSpan w:val="2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i/>
                <w:kern w:val="2"/>
              </w:rPr>
            </w:pPr>
            <w:r w:rsidRPr="003E2C13">
              <w:rPr>
                <w:i/>
                <w:kern w:val="2"/>
              </w:rPr>
              <w:t>Сходство</w:t>
            </w:r>
          </w:p>
        </w:tc>
      </w:tr>
      <w:tr w:rsidR="003E2C13" w:rsidRPr="003E2C13" w:rsidTr="003E2C13">
        <w:tc>
          <w:tcPr>
            <w:tcW w:w="9571" w:type="dxa"/>
            <w:gridSpan w:val="2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1. Цель: углубление знаний, развитие интересов, способностей и склонностей уч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lastRenderedPageBreak/>
              <w:t>щихся, их пр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фессиональное самоопределение</w:t>
            </w:r>
          </w:p>
        </w:tc>
      </w:tr>
      <w:tr w:rsidR="003E2C13" w:rsidRPr="003E2C13" w:rsidTr="003E2C13">
        <w:tc>
          <w:tcPr>
            <w:tcW w:w="9571" w:type="dxa"/>
            <w:gridSpan w:val="2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color w:val="333333"/>
                <w:shd w:val="clear" w:color="auto" w:fill="FFFFFF"/>
              </w:rPr>
            </w:pPr>
            <w:r w:rsidRPr="003E2C13">
              <w:rPr>
                <w:kern w:val="2"/>
              </w:rPr>
              <w:lastRenderedPageBreak/>
              <w:t>2. Выбираются учащимися на основе собственных интересов</w:t>
            </w:r>
          </w:p>
        </w:tc>
      </w:tr>
      <w:tr w:rsidR="003E2C13" w:rsidRPr="003E2C13" w:rsidTr="003E2C13">
        <w:tc>
          <w:tcPr>
            <w:tcW w:w="9571" w:type="dxa"/>
            <w:gridSpan w:val="2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color w:val="333333"/>
              </w:rPr>
            </w:pPr>
            <w:r w:rsidRPr="003E2C13">
              <w:rPr>
                <w:kern w:val="2"/>
              </w:rPr>
              <w:t>3. Содержательно могут далеко выходить за рамки школьных учебных предметов и не должны их дублировать.</w:t>
            </w:r>
          </w:p>
        </w:tc>
      </w:tr>
      <w:tr w:rsidR="003E2C13" w:rsidRPr="003E2C13" w:rsidTr="003E2C13">
        <w:tc>
          <w:tcPr>
            <w:tcW w:w="9571" w:type="dxa"/>
            <w:gridSpan w:val="2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4. Отсутствие государственных образовательных стандартов и государственного итогового контр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ля по результатам их изучения</w:t>
            </w:r>
          </w:p>
        </w:tc>
      </w:tr>
      <w:tr w:rsidR="003E2C13" w:rsidRPr="003E2C13" w:rsidTr="003E2C13">
        <w:tc>
          <w:tcPr>
            <w:tcW w:w="9571" w:type="dxa"/>
            <w:gridSpan w:val="2"/>
          </w:tcPr>
          <w:p w:rsidR="003E2C13" w:rsidRPr="003E2C13" w:rsidRDefault="003E2C13" w:rsidP="003E2C13">
            <w:pPr>
              <w:pStyle w:val="-11"/>
              <w:keepNext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kern w:val="2"/>
              </w:rPr>
            </w:pPr>
            <w:r w:rsidRPr="003E2C13">
              <w:rPr>
                <w:i/>
                <w:kern w:val="2"/>
              </w:rPr>
              <w:t>Различия</w:t>
            </w:r>
          </w:p>
        </w:tc>
      </w:tr>
      <w:tr w:rsidR="003E2C13" w:rsidRPr="003E2C13" w:rsidTr="003E2C13">
        <w:tc>
          <w:tcPr>
            <w:tcW w:w="4785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1. Выбираются лишь частью уч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щихся</w:t>
            </w:r>
          </w:p>
        </w:tc>
        <w:tc>
          <w:tcPr>
            <w:tcW w:w="4786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1. Выбираются каждым учеником</w:t>
            </w:r>
          </w:p>
        </w:tc>
      </w:tr>
      <w:tr w:rsidR="003E2C13" w:rsidRPr="003E2C13" w:rsidTr="003E2C13">
        <w:tc>
          <w:tcPr>
            <w:tcW w:w="4785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Занятия вынесены за сетку часов в распис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нии занятий</w:t>
            </w:r>
          </w:p>
        </w:tc>
        <w:tc>
          <w:tcPr>
            <w:tcW w:w="4786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Указаны в расписании, как и остал</w:t>
            </w:r>
            <w:r w:rsidRPr="003E2C13">
              <w:rPr>
                <w:kern w:val="2"/>
              </w:rPr>
              <w:t>ь</w:t>
            </w:r>
            <w:r w:rsidRPr="003E2C13">
              <w:rPr>
                <w:kern w:val="2"/>
              </w:rPr>
              <w:t>ные уроки</w:t>
            </w:r>
          </w:p>
        </w:tc>
      </w:tr>
      <w:tr w:rsidR="003E2C13" w:rsidRPr="003E2C13" w:rsidTr="003E2C13">
        <w:tc>
          <w:tcPr>
            <w:tcW w:w="4785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Занятия необязательны для посещ</w:t>
            </w:r>
            <w:r w:rsidRPr="003E2C13">
              <w:rPr>
                <w:kern w:val="2"/>
              </w:rPr>
              <w:t>е</w:t>
            </w:r>
            <w:r w:rsidRPr="003E2C13">
              <w:rPr>
                <w:kern w:val="2"/>
              </w:rPr>
              <w:t>ния</w:t>
            </w:r>
          </w:p>
        </w:tc>
        <w:tc>
          <w:tcPr>
            <w:tcW w:w="4786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Занятия обязательны для пос</w:t>
            </w:r>
            <w:r w:rsidRPr="003E2C13">
              <w:rPr>
                <w:kern w:val="2"/>
              </w:rPr>
              <w:t>е</w:t>
            </w:r>
            <w:r w:rsidRPr="003E2C13">
              <w:rPr>
                <w:kern w:val="2"/>
              </w:rPr>
              <w:t>щения</w:t>
            </w:r>
          </w:p>
        </w:tc>
      </w:tr>
      <w:tr w:rsidR="003E2C13" w:rsidRPr="003E2C13" w:rsidTr="003E2C13">
        <w:tc>
          <w:tcPr>
            <w:tcW w:w="4785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Длительность минимум 34 ч. Зан</w:t>
            </w:r>
            <w:r w:rsidRPr="003E2C13">
              <w:rPr>
                <w:kern w:val="2"/>
              </w:rPr>
              <w:t>я</w:t>
            </w:r>
            <w:r w:rsidRPr="003E2C13">
              <w:rPr>
                <w:kern w:val="2"/>
              </w:rPr>
              <w:t>тия пл</w:t>
            </w:r>
            <w:r w:rsidRPr="003E2C13">
              <w:rPr>
                <w:kern w:val="2"/>
              </w:rPr>
              <w:t>а</w:t>
            </w:r>
            <w:r w:rsidRPr="003E2C13">
              <w:rPr>
                <w:kern w:val="2"/>
              </w:rPr>
              <w:t>нируются на весь учебный год</w:t>
            </w:r>
          </w:p>
        </w:tc>
        <w:tc>
          <w:tcPr>
            <w:tcW w:w="4786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Длительность от 6–8 до 72 ч, могут быть рассчитаны на 1–2 месяца, на че</w:t>
            </w:r>
            <w:r w:rsidRPr="003E2C13">
              <w:rPr>
                <w:kern w:val="2"/>
              </w:rPr>
              <w:t>т</w:t>
            </w:r>
            <w:r w:rsidRPr="003E2C13">
              <w:rPr>
                <w:kern w:val="2"/>
              </w:rPr>
              <w:t>верть, п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лугодие</w:t>
            </w:r>
          </w:p>
        </w:tc>
      </w:tr>
      <w:tr w:rsidR="003E2C13" w:rsidRPr="003E2C13" w:rsidTr="003E2C13">
        <w:tc>
          <w:tcPr>
            <w:tcW w:w="4785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Может быть предложен один курс по одн</w:t>
            </w:r>
            <w:r w:rsidRPr="003E2C13">
              <w:rPr>
                <w:kern w:val="2"/>
              </w:rPr>
              <w:t>о</w:t>
            </w:r>
            <w:r w:rsidRPr="003E2C13">
              <w:rPr>
                <w:kern w:val="2"/>
              </w:rPr>
              <w:t>му предмету</w:t>
            </w:r>
          </w:p>
        </w:tc>
        <w:tc>
          <w:tcPr>
            <w:tcW w:w="4786" w:type="dxa"/>
          </w:tcPr>
          <w:p w:rsidR="003E2C13" w:rsidRPr="003E2C13" w:rsidRDefault="003E2C13" w:rsidP="003E2C13">
            <w:pPr>
              <w:pStyle w:val="-11"/>
              <w:widowControl w:val="0"/>
              <w:autoSpaceDE w:val="0"/>
              <w:autoSpaceDN w:val="0"/>
              <w:adjustRightInd w:val="0"/>
              <w:ind w:left="0" w:firstLine="720"/>
              <w:rPr>
                <w:kern w:val="2"/>
              </w:rPr>
            </w:pPr>
            <w:r w:rsidRPr="003E2C13">
              <w:rPr>
                <w:kern w:val="2"/>
              </w:rPr>
              <w:t>Должно быть предложено избыто</w:t>
            </w:r>
            <w:r w:rsidRPr="003E2C13">
              <w:rPr>
                <w:kern w:val="2"/>
              </w:rPr>
              <w:t>ч</w:t>
            </w:r>
            <w:r w:rsidRPr="003E2C13">
              <w:rPr>
                <w:kern w:val="2"/>
              </w:rPr>
              <w:t>ное количество по сравнению с числом ку</w:t>
            </w:r>
            <w:r w:rsidRPr="003E2C13">
              <w:rPr>
                <w:kern w:val="2"/>
              </w:rPr>
              <w:t>р</w:t>
            </w:r>
            <w:r w:rsidRPr="003E2C13">
              <w:rPr>
                <w:kern w:val="2"/>
              </w:rPr>
              <w:t>сов, которые обязан выбрать учащийся.</w:t>
            </w:r>
          </w:p>
        </w:tc>
      </w:tr>
    </w:tbl>
    <w:p w:rsidR="003E2C13" w:rsidRPr="00191814" w:rsidRDefault="003E2C13" w:rsidP="00750A4B">
      <w:pPr>
        <w:pStyle w:val="-11"/>
        <w:autoSpaceDE w:val="0"/>
        <w:autoSpaceDN w:val="0"/>
        <w:adjustRightInd w:val="0"/>
        <w:ind w:left="0" w:firstLine="709"/>
        <w:jc w:val="both"/>
        <w:rPr>
          <w:color w:val="FF6600"/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При реализации программ факультативных и элективных курсов, входящих в основной учебный план образовательного учреждения, необходимо использовать учебники и учебные пособиям, включенные в состав Федерального перечня учебн</w:t>
      </w:r>
      <w:r w:rsidRPr="00191814">
        <w:rPr>
          <w:kern w:val="2"/>
          <w:sz w:val="26"/>
          <w:szCs w:val="26"/>
        </w:rPr>
        <w:t>и</w:t>
      </w:r>
      <w:r w:rsidRPr="00191814">
        <w:rPr>
          <w:kern w:val="2"/>
          <w:sz w:val="26"/>
          <w:szCs w:val="26"/>
        </w:rPr>
        <w:t xml:space="preserve">ков, утвержденного приказом Министерства образования и науки РФ </w:t>
      </w:r>
      <w:r w:rsidRPr="00191814">
        <w:rPr>
          <w:sz w:val="26"/>
          <w:szCs w:val="26"/>
        </w:rPr>
        <w:t>31.03.2014 г. № 253.</w:t>
      </w:r>
    </w:p>
    <w:p w:rsidR="003E2C13" w:rsidRPr="00191814" w:rsidRDefault="003E2C13" w:rsidP="00750A4B">
      <w:pPr>
        <w:pStyle w:val="3"/>
        <w:spacing w:after="0"/>
        <w:ind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При выборе элективных курсов по </w:t>
      </w:r>
      <w:r w:rsidR="0074549E" w:rsidRPr="00191814">
        <w:rPr>
          <w:sz w:val="26"/>
          <w:szCs w:val="26"/>
        </w:rPr>
        <w:t>МХК</w:t>
      </w:r>
      <w:r w:rsidRPr="00191814">
        <w:rPr>
          <w:sz w:val="26"/>
          <w:szCs w:val="26"/>
        </w:rPr>
        <w:t xml:space="preserve"> рекомендуется использовать разработки учителей </w:t>
      </w:r>
      <w:r w:rsidR="00750A4B" w:rsidRPr="00191814">
        <w:rPr>
          <w:sz w:val="26"/>
          <w:szCs w:val="26"/>
        </w:rPr>
        <w:t>общеобразовательно</w:t>
      </w:r>
      <w:r w:rsidR="00750A4B">
        <w:rPr>
          <w:sz w:val="26"/>
          <w:szCs w:val="26"/>
        </w:rPr>
        <w:t>й организации</w:t>
      </w:r>
      <w:r w:rsidR="00750A4B" w:rsidRPr="00191814">
        <w:rPr>
          <w:sz w:val="26"/>
          <w:szCs w:val="26"/>
        </w:rPr>
        <w:t xml:space="preserve"> </w:t>
      </w:r>
      <w:r w:rsidRPr="00191814">
        <w:rPr>
          <w:sz w:val="26"/>
          <w:szCs w:val="26"/>
        </w:rPr>
        <w:t>Челябинской области – победителей конкурсов и официально опубликованные программы.</w:t>
      </w:r>
    </w:p>
    <w:p w:rsidR="003E2C13" w:rsidRPr="00191814" w:rsidRDefault="003E2C13" w:rsidP="00975304">
      <w:pPr>
        <w:pStyle w:val="-11"/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В соответствии с ФГОС НОО и ФГОС ООО внеурочная деятельность является обязательным компонентом содержания ООП ООО. Организационными механизмом реализации внеурочной деятельности является план внеурочной деятельности как р</w:t>
      </w:r>
      <w:r w:rsidRPr="00191814">
        <w:rPr>
          <w:kern w:val="2"/>
          <w:sz w:val="26"/>
          <w:szCs w:val="26"/>
        </w:rPr>
        <w:t>е</w:t>
      </w:r>
      <w:r w:rsidRPr="00191814">
        <w:rPr>
          <w:kern w:val="2"/>
          <w:sz w:val="26"/>
          <w:szCs w:val="26"/>
        </w:rPr>
        <w:t>комендуемый структурный компонент организационного раздела ООП ООО, обяз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>тельный компонент ООП НОО.</w:t>
      </w:r>
    </w:p>
    <w:p w:rsidR="003E2C13" w:rsidRPr="00191814" w:rsidRDefault="003E2C13" w:rsidP="003E2C1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План внеурочной деятельности может включать курсы внеурочной деятельн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>сти, направленных на достижение, в первую очередь, личностных и метапре</w:t>
      </w:r>
      <w:r w:rsidRPr="00191814">
        <w:rPr>
          <w:kern w:val="2"/>
          <w:sz w:val="26"/>
          <w:szCs w:val="26"/>
        </w:rPr>
        <w:t>д</w:t>
      </w:r>
      <w:r w:rsidRPr="00191814">
        <w:rPr>
          <w:kern w:val="2"/>
          <w:sz w:val="26"/>
          <w:szCs w:val="26"/>
        </w:rPr>
        <w:t>метных результатов, отраженных в ООП об</w:t>
      </w:r>
      <w:r w:rsidR="003F3904">
        <w:rPr>
          <w:kern w:val="2"/>
          <w:sz w:val="26"/>
          <w:szCs w:val="26"/>
        </w:rPr>
        <w:t>щеобразовательной организации</w:t>
      </w:r>
      <w:r w:rsidRPr="00191814">
        <w:rPr>
          <w:kern w:val="2"/>
          <w:sz w:val="26"/>
          <w:szCs w:val="26"/>
        </w:rPr>
        <w:t>. Эти результаты сформулированы в Планируемых результатах программ междисциплинарых ку</w:t>
      </w:r>
      <w:r w:rsidRPr="00191814">
        <w:rPr>
          <w:kern w:val="2"/>
          <w:sz w:val="26"/>
          <w:szCs w:val="26"/>
        </w:rPr>
        <w:t>р</w:t>
      </w:r>
      <w:r w:rsidRPr="00191814">
        <w:rPr>
          <w:kern w:val="2"/>
          <w:sz w:val="26"/>
          <w:szCs w:val="26"/>
        </w:rPr>
        <w:t>сов (ООП НОО п 2.1; ООП ООО п. 1.2.3.1. и п. 1.2.3.3.).</w:t>
      </w:r>
    </w:p>
    <w:p w:rsidR="003E2C13" w:rsidRPr="00191814" w:rsidRDefault="003E2C13" w:rsidP="003E2C1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Для реализации плана внеурочной деятельности педагогами разрабатываются программы курсов внеурочной деятельности. При разработке программ курсов вн</w:t>
      </w:r>
      <w:r w:rsidRPr="00191814">
        <w:rPr>
          <w:kern w:val="2"/>
          <w:sz w:val="26"/>
          <w:szCs w:val="26"/>
        </w:rPr>
        <w:t>е</w:t>
      </w:r>
      <w:r w:rsidRPr="00191814">
        <w:rPr>
          <w:kern w:val="2"/>
          <w:sz w:val="26"/>
          <w:szCs w:val="26"/>
        </w:rPr>
        <w:t>урочной деятельности необходимо учитывать структуру, определенную в п. 18.2.2. ФГОС С(П)О. Программы курсов внеурочной деятельности содержат:</w:t>
      </w:r>
    </w:p>
    <w:p w:rsidR="003E2C13" w:rsidRPr="00191814" w:rsidRDefault="003E2C13" w:rsidP="003E2C1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sz w:val="26"/>
          <w:szCs w:val="26"/>
        </w:rPr>
        <w:t>1) пояснительную</w:t>
      </w:r>
      <w:r w:rsidRPr="00191814">
        <w:rPr>
          <w:kern w:val="2"/>
          <w:sz w:val="26"/>
          <w:szCs w:val="26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>сти;</w:t>
      </w:r>
    </w:p>
    <w:p w:rsidR="003E2C13" w:rsidRPr="00191814" w:rsidRDefault="003E2C13" w:rsidP="003E2C1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sz w:val="26"/>
          <w:szCs w:val="26"/>
        </w:rPr>
        <w:t>2) общую</w:t>
      </w:r>
      <w:r w:rsidRPr="00191814">
        <w:rPr>
          <w:kern w:val="2"/>
          <w:sz w:val="26"/>
          <w:szCs w:val="26"/>
        </w:rPr>
        <w:t xml:space="preserve"> характеристику курса внеурочной деятельности;</w:t>
      </w:r>
    </w:p>
    <w:p w:rsidR="003E2C13" w:rsidRPr="00191814" w:rsidRDefault="003E2C13" w:rsidP="003E2C1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sz w:val="26"/>
          <w:szCs w:val="26"/>
        </w:rPr>
        <w:t>3) личностные и</w:t>
      </w:r>
      <w:r w:rsidRPr="00191814">
        <w:rPr>
          <w:kern w:val="2"/>
          <w:sz w:val="26"/>
          <w:szCs w:val="26"/>
        </w:rPr>
        <w:t xml:space="preserve"> метапредметные результаты освоения курса внеурочной де</w:t>
      </w:r>
      <w:r w:rsidRPr="00191814">
        <w:rPr>
          <w:kern w:val="2"/>
          <w:sz w:val="26"/>
          <w:szCs w:val="26"/>
        </w:rPr>
        <w:t>я</w:t>
      </w:r>
      <w:r w:rsidRPr="00191814">
        <w:rPr>
          <w:kern w:val="2"/>
          <w:sz w:val="26"/>
          <w:szCs w:val="26"/>
        </w:rPr>
        <w:t>тельности;</w:t>
      </w:r>
    </w:p>
    <w:p w:rsidR="003E2C13" w:rsidRPr="00191814" w:rsidRDefault="003E2C13" w:rsidP="003E2C1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sz w:val="26"/>
          <w:szCs w:val="26"/>
        </w:rPr>
        <w:t>4) содержание</w:t>
      </w:r>
      <w:r w:rsidRPr="00191814">
        <w:rPr>
          <w:kern w:val="2"/>
          <w:sz w:val="26"/>
          <w:szCs w:val="26"/>
        </w:rPr>
        <w:t xml:space="preserve"> курса внеурочной деятельности;</w:t>
      </w:r>
    </w:p>
    <w:p w:rsidR="003E2C13" w:rsidRPr="00191814" w:rsidRDefault="003E2C13" w:rsidP="003E2C13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sz w:val="26"/>
          <w:szCs w:val="26"/>
        </w:rPr>
        <w:lastRenderedPageBreak/>
        <w:t>5) </w:t>
      </w:r>
      <w:r w:rsidRPr="00191814">
        <w:rPr>
          <w:kern w:val="2"/>
          <w:sz w:val="26"/>
          <w:szCs w:val="26"/>
        </w:rPr>
        <w:t>тематическое планирование с определением основных видов внеурочной де</w:t>
      </w:r>
      <w:r w:rsidRPr="00191814">
        <w:rPr>
          <w:kern w:val="2"/>
          <w:sz w:val="26"/>
          <w:szCs w:val="26"/>
        </w:rPr>
        <w:t>я</w:t>
      </w:r>
      <w:r w:rsidRPr="00191814">
        <w:rPr>
          <w:kern w:val="2"/>
          <w:sz w:val="26"/>
          <w:szCs w:val="26"/>
        </w:rPr>
        <w:t>тельности обучающихся;</w:t>
      </w:r>
    </w:p>
    <w:p w:rsidR="003E2C13" w:rsidRPr="00191814" w:rsidRDefault="003E2C13" w:rsidP="003E2C13">
      <w:pPr>
        <w:ind w:firstLine="709"/>
        <w:jc w:val="both"/>
        <w:rPr>
          <w:kern w:val="2"/>
          <w:sz w:val="26"/>
          <w:szCs w:val="26"/>
        </w:rPr>
      </w:pPr>
      <w:r w:rsidRPr="00191814">
        <w:rPr>
          <w:sz w:val="26"/>
          <w:szCs w:val="26"/>
        </w:rPr>
        <w:t>6) описание</w:t>
      </w:r>
      <w:r w:rsidRPr="00191814">
        <w:rPr>
          <w:kern w:val="2"/>
          <w:sz w:val="26"/>
          <w:szCs w:val="26"/>
        </w:rPr>
        <w:t xml:space="preserve"> учебно-методического и материально-технического обеспечения курса внеурочной деятельности.</w:t>
      </w:r>
    </w:p>
    <w:p w:rsidR="003E2C13" w:rsidRPr="00191814" w:rsidRDefault="003E2C13" w:rsidP="003E2C1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При выборе форм организации деятельности учащихся, отборе содержания ку</w:t>
      </w:r>
      <w:r w:rsidRPr="00191814">
        <w:rPr>
          <w:kern w:val="2"/>
          <w:sz w:val="26"/>
          <w:szCs w:val="26"/>
        </w:rPr>
        <w:t>р</w:t>
      </w:r>
      <w:r w:rsidRPr="00191814">
        <w:rPr>
          <w:kern w:val="2"/>
          <w:sz w:val="26"/>
          <w:szCs w:val="26"/>
        </w:rPr>
        <w:t>са, разработке мониторинга его результативности необходимо использовать Методич</w:t>
      </w:r>
      <w:r w:rsidRPr="00191814">
        <w:rPr>
          <w:kern w:val="2"/>
          <w:sz w:val="26"/>
          <w:szCs w:val="26"/>
        </w:rPr>
        <w:t>е</w:t>
      </w:r>
      <w:r w:rsidRPr="00191814">
        <w:rPr>
          <w:kern w:val="2"/>
          <w:sz w:val="26"/>
          <w:szCs w:val="26"/>
        </w:rPr>
        <w:t>ские рекомендации по внеурочной деятельности издательства «Просвещения» (</w:t>
      </w:r>
      <w:hyperlink r:id="rId24" w:history="1">
        <w:r w:rsidRPr="00191814">
          <w:rPr>
            <w:kern w:val="2"/>
            <w:sz w:val="26"/>
            <w:szCs w:val="26"/>
          </w:rPr>
          <w:t>http://www.prosv.ru/info.aspx?ob_no=16622</w:t>
        </w:r>
      </w:hyperlink>
      <w:r w:rsidRPr="00191814">
        <w:rPr>
          <w:kern w:val="2"/>
          <w:sz w:val="26"/>
          <w:szCs w:val="26"/>
        </w:rPr>
        <w:t>). При проектировании внеурочной деятел</w:t>
      </w:r>
      <w:r w:rsidRPr="00191814">
        <w:rPr>
          <w:kern w:val="2"/>
          <w:sz w:val="26"/>
          <w:szCs w:val="26"/>
        </w:rPr>
        <w:t>ь</w:t>
      </w:r>
      <w:r w:rsidRPr="00191814">
        <w:rPr>
          <w:kern w:val="2"/>
          <w:sz w:val="26"/>
          <w:szCs w:val="26"/>
        </w:rPr>
        <w:t>ности педагогу следует обратить внимание на следующие пос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 xml:space="preserve">бия: </w:t>
      </w:r>
    </w:p>
    <w:p w:rsidR="003E2C13" w:rsidRPr="00191814" w:rsidRDefault="003E2C13" w:rsidP="003E2C1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1) Моделируем внеурочную деятельность обучающихся. Методические рек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>мендации: пособие для учителей общеобраз</w:t>
      </w:r>
      <w:r w:rsidRPr="00191814">
        <w:rPr>
          <w:kern w:val="2"/>
          <w:sz w:val="26"/>
          <w:szCs w:val="26"/>
        </w:rPr>
        <w:t>о</w:t>
      </w:r>
      <w:r w:rsidRPr="00191814">
        <w:rPr>
          <w:kern w:val="2"/>
          <w:sz w:val="26"/>
          <w:szCs w:val="26"/>
        </w:rPr>
        <w:t xml:space="preserve">ват. организаций  / авторы-составители: Ю. Ю. Баранова, А. В. Кисляков, М. И. Солодковой и др. М  : Просвещение, 2013. – 96 с.; </w:t>
      </w:r>
    </w:p>
    <w:p w:rsidR="003E2C13" w:rsidRPr="00191814" w:rsidRDefault="003E2C13" w:rsidP="003E2C13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  <w:r w:rsidRPr="00191814">
        <w:rPr>
          <w:kern w:val="2"/>
          <w:sz w:val="26"/>
          <w:szCs w:val="26"/>
        </w:rPr>
        <w:t>2) Внеурочная деятельность школьников. Методический конструктор: пособие для учителя / Д. В. Григорьев, П. В. Степ</w:t>
      </w:r>
      <w:r w:rsidRPr="00191814">
        <w:rPr>
          <w:kern w:val="2"/>
          <w:sz w:val="26"/>
          <w:szCs w:val="26"/>
        </w:rPr>
        <w:t>а</w:t>
      </w:r>
      <w:r w:rsidRPr="00191814">
        <w:rPr>
          <w:kern w:val="2"/>
          <w:sz w:val="26"/>
          <w:szCs w:val="26"/>
        </w:rPr>
        <w:t>нов. – М. : Просвещение, 2010. – 223 с.</w:t>
      </w:r>
    </w:p>
    <w:p w:rsidR="003E2C13" w:rsidRPr="00191814" w:rsidRDefault="003E2C13" w:rsidP="003E2C13">
      <w:pPr>
        <w:pStyle w:val="22"/>
        <w:keepNext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3E2C13" w:rsidRPr="003F3904" w:rsidRDefault="003E2C13" w:rsidP="003E2C13">
      <w:pPr>
        <w:pStyle w:val="22"/>
        <w:keepNext/>
        <w:spacing w:after="0" w:line="240" w:lineRule="auto"/>
        <w:ind w:left="0" w:firstLine="567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В 2014/2015 учебном году муниципальным </w:t>
      </w:r>
      <w:r w:rsidRPr="003F3904">
        <w:rPr>
          <w:sz w:val="26"/>
          <w:szCs w:val="26"/>
        </w:rPr>
        <w:t>методическим службам, горо</w:t>
      </w:r>
      <w:r w:rsidRPr="003F3904">
        <w:rPr>
          <w:sz w:val="26"/>
          <w:szCs w:val="26"/>
        </w:rPr>
        <w:t>д</w:t>
      </w:r>
      <w:r w:rsidRPr="003F3904">
        <w:rPr>
          <w:sz w:val="26"/>
          <w:szCs w:val="26"/>
        </w:rPr>
        <w:t xml:space="preserve">ским и районным методическим объединениям учителей </w:t>
      </w:r>
      <w:r w:rsidR="0074549E" w:rsidRPr="003F3904">
        <w:rPr>
          <w:sz w:val="26"/>
          <w:szCs w:val="26"/>
        </w:rPr>
        <w:t>МХК</w:t>
      </w:r>
      <w:r w:rsidRPr="003F3904">
        <w:rPr>
          <w:sz w:val="26"/>
          <w:szCs w:val="26"/>
        </w:rPr>
        <w:t xml:space="preserve"> рекоменд</w:t>
      </w:r>
      <w:r w:rsidRPr="003F3904">
        <w:rPr>
          <w:sz w:val="26"/>
          <w:szCs w:val="26"/>
        </w:rPr>
        <w:t>у</w:t>
      </w:r>
      <w:r w:rsidRPr="003F3904">
        <w:rPr>
          <w:sz w:val="26"/>
          <w:szCs w:val="26"/>
        </w:rPr>
        <w:t xml:space="preserve">ется: </w:t>
      </w:r>
    </w:p>
    <w:p w:rsidR="003E2C13" w:rsidRPr="00191814" w:rsidRDefault="003E2C13" w:rsidP="003E2C13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3F3904">
        <w:rPr>
          <w:sz w:val="26"/>
          <w:szCs w:val="26"/>
        </w:rPr>
        <w:t xml:space="preserve">в рамках подготовки программ по </w:t>
      </w:r>
      <w:r w:rsidR="0074549E" w:rsidRPr="003F3904">
        <w:rPr>
          <w:sz w:val="26"/>
          <w:szCs w:val="26"/>
        </w:rPr>
        <w:t>МХК</w:t>
      </w:r>
      <w:r w:rsidRPr="003F3904">
        <w:rPr>
          <w:sz w:val="26"/>
          <w:szCs w:val="26"/>
        </w:rPr>
        <w:t xml:space="preserve"> провести экспертизу используемых в о</w:t>
      </w:r>
      <w:r w:rsidRPr="003F3904">
        <w:rPr>
          <w:sz w:val="26"/>
          <w:szCs w:val="26"/>
        </w:rPr>
        <w:t>б</w:t>
      </w:r>
      <w:r w:rsidRPr="003F3904">
        <w:rPr>
          <w:sz w:val="26"/>
          <w:szCs w:val="26"/>
        </w:rPr>
        <w:t>щеобразовательных учреждениях учебно-методических</w:t>
      </w:r>
      <w:r w:rsidRPr="00191814">
        <w:rPr>
          <w:sz w:val="26"/>
          <w:szCs w:val="26"/>
        </w:rPr>
        <w:t xml:space="preserve"> комплектов и кале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>дарно-тематических планов на соответствие указанным в настоящем письме требован</w:t>
      </w:r>
      <w:r w:rsidRPr="00191814">
        <w:rPr>
          <w:sz w:val="26"/>
          <w:szCs w:val="26"/>
        </w:rPr>
        <w:t>и</w:t>
      </w:r>
      <w:r w:rsidR="0074549E" w:rsidRPr="00191814">
        <w:rPr>
          <w:sz w:val="26"/>
          <w:szCs w:val="26"/>
        </w:rPr>
        <w:t>ям</w:t>
      </w:r>
      <w:r w:rsidRPr="00191814">
        <w:rPr>
          <w:sz w:val="26"/>
          <w:szCs w:val="26"/>
        </w:rPr>
        <w:t>;</w:t>
      </w:r>
    </w:p>
    <w:p w:rsidR="003E2C13" w:rsidRPr="00191814" w:rsidRDefault="003E2C13" w:rsidP="003E2C13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191814">
        <w:rPr>
          <w:sz w:val="26"/>
          <w:szCs w:val="26"/>
        </w:rPr>
        <w:t>провести научно-методические семинары по реализации активных и интеракти</w:t>
      </w:r>
      <w:r w:rsidRPr="00191814">
        <w:rPr>
          <w:sz w:val="26"/>
          <w:szCs w:val="26"/>
        </w:rPr>
        <w:t>в</w:t>
      </w:r>
      <w:r w:rsidRPr="00191814">
        <w:rPr>
          <w:sz w:val="26"/>
          <w:szCs w:val="26"/>
        </w:rPr>
        <w:t xml:space="preserve">ных стратегий в преподавании </w:t>
      </w:r>
      <w:r w:rsidR="0074549E" w:rsidRPr="00191814">
        <w:rPr>
          <w:sz w:val="26"/>
          <w:szCs w:val="26"/>
        </w:rPr>
        <w:t>МХК</w:t>
      </w:r>
      <w:r w:rsidRPr="00191814">
        <w:rPr>
          <w:sz w:val="26"/>
          <w:szCs w:val="26"/>
        </w:rPr>
        <w:t xml:space="preserve"> и практикумы по использованию совреме</w:t>
      </w:r>
      <w:r w:rsidRPr="00191814">
        <w:rPr>
          <w:sz w:val="26"/>
          <w:szCs w:val="26"/>
        </w:rPr>
        <w:t>н</w:t>
      </w:r>
      <w:r w:rsidRPr="00191814">
        <w:rPr>
          <w:sz w:val="26"/>
          <w:szCs w:val="26"/>
        </w:rPr>
        <w:t>ных педагогических технологий, с обязательным участием федеральных тьюторов и преподавателей кафедры общественных и художественно-эстетических дисци</w:t>
      </w:r>
      <w:r w:rsidRPr="00191814">
        <w:rPr>
          <w:sz w:val="26"/>
          <w:szCs w:val="26"/>
        </w:rPr>
        <w:t>п</w:t>
      </w:r>
      <w:r w:rsidRPr="00191814">
        <w:rPr>
          <w:sz w:val="26"/>
          <w:szCs w:val="26"/>
        </w:rPr>
        <w:t xml:space="preserve">лин ЧИППКРО. </w:t>
      </w:r>
    </w:p>
    <w:p w:rsidR="003E2C13" w:rsidRPr="00191814" w:rsidRDefault="003E2C13" w:rsidP="003E2C13">
      <w:pPr>
        <w:pStyle w:val="22"/>
        <w:numPr>
          <w:ilvl w:val="0"/>
          <w:numId w:val="13"/>
        </w:numPr>
        <w:spacing w:after="0" w:line="240" w:lineRule="auto"/>
        <w:jc w:val="both"/>
        <w:rPr>
          <w:sz w:val="26"/>
          <w:szCs w:val="26"/>
        </w:rPr>
      </w:pPr>
      <w:r w:rsidRPr="00191814">
        <w:rPr>
          <w:sz w:val="26"/>
          <w:szCs w:val="26"/>
        </w:rPr>
        <w:t xml:space="preserve">проанализировать результаты </w:t>
      </w:r>
      <w:r w:rsidR="0074549E" w:rsidRPr="00191814">
        <w:rPr>
          <w:sz w:val="26"/>
          <w:szCs w:val="26"/>
        </w:rPr>
        <w:t>предметных олимпиад и конкурсов</w:t>
      </w:r>
      <w:r w:rsidRPr="00191814">
        <w:rPr>
          <w:sz w:val="26"/>
          <w:szCs w:val="26"/>
        </w:rPr>
        <w:t xml:space="preserve"> по </w:t>
      </w:r>
      <w:r w:rsidR="002A2754" w:rsidRPr="00191814">
        <w:rPr>
          <w:sz w:val="26"/>
          <w:szCs w:val="26"/>
        </w:rPr>
        <w:t>МХК</w:t>
      </w:r>
      <w:r w:rsidRPr="00191814">
        <w:rPr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014 г"/>
        </w:smartTagPr>
        <w:r w:rsidRPr="00191814">
          <w:rPr>
            <w:sz w:val="26"/>
            <w:szCs w:val="26"/>
          </w:rPr>
          <w:t>2014 г</w:t>
        </w:r>
      </w:smartTag>
      <w:r w:rsidRPr="00191814">
        <w:rPr>
          <w:sz w:val="26"/>
          <w:szCs w:val="26"/>
        </w:rPr>
        <w:t>., сравнить их с результатами 2010–2014 гг. и определить меры по улучшению к</w:t>
      </w:r>
      <w:r w:rsidRPr="00191814">
        <w:rPr>
          <w:sz w:val="26"/>
          <w:szCs w:val="26"/>
        </w:rPr>
        <w:t>а</w:t>
      </w:r>
      <w:r w:rsidRPr="00191814">
        <w:rPr>
          <w:sz w:val="26"/>
          <w:szCs w:val="26"/>
        </w:rPr>
        <w:t>чества подготовки учащихся по пре</w:t>
      </w:r>
      <w:r w:rsidRPr="00191814">
        <w:rPr>
          <w:sz w:val="26"/>
          <w:szCs w:val="26"/>
        </w:rPr>
        <w:t>д</w:t>
      </w:r>
      <w:r w:rsidRPr="00191814">
        <w:rPr>
          <w:sz w:val="26"/>
          <w:szCs w:val="26"/>
        </w:rPr>
        <w:t xml:space="preserve">мету. </w:t>
      </w:r>
    </w:p>
    <w:p w:rsidR="003E2C13" w:rsidRDefault="003E2C13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p w:rsidR="00197EFA" w:rsidRDefault="00197EFA" w:rsidP="00197EFA">
      <w:pPr>
        <w:rPr>
          <w:sz w:val="22"/>
          <w:szCs w:val="28"/>
        </w:rPr>
      </w:pPr>
      <w:r>
        <w:rPr>
          <w:sz w:val="22"/>
          <w:szCs w:val="28"/>
        </w:rPr>
        <w:t>Кошеленко Любовь Владимировна</w:t>
      </w:r>
    </w:p>
    <w:p w:rsidR="00197EFA" w:rsidRDefault="00197EFA" w:rsidP="00197EFA">
      <w:pPr>
        <w:jc w:val="both"/>
        <w:rPr>
          <w:sz w:val="22"/>
          <w:szCs w:val="22"/>
        </w:rPr>
      </w:pPr>
      <w:r>
        <w:rPr>
          <w:sz w:val="22"/>
          <w:szCs w:val="22"/>
        </w:rPr>
        <w:t>8(351)263-43-71</w:t>
      </w:r>
    </w:p>
    <w:p w:rsidR="00197EFA" w:rsidRPr="00197EFA" w:rsidRDefault="00197EFA" w:rsidP="002A2754">
      <w:pPr>
        <w:pStyle w:val="normal"/>
        <w:spacing w:before="0" w:beforeAutospacing="0" w:after="0" w:afterAutospacing="0"/>
        <w:rPr>
          <w:i/>
          <w:sz w:val="26"/>
          <w:szCs w:val="26"/>
          <w:lang w:val="en-US"/>
        </w:rPr>
      </w:pPr>
    </w:p>
    <w:sectPr w:rsidR="00197EFA" w:rsidRPr="00197EFA" w:rsidSect="00750A4B">
      <w:headerReference w:type="default" r:id="rId25"/>
      <w:footerReference w:type="default" r:id="rId26"/>
      <w:pgSz w:w="11906" w:h="16838"/>
      <w:pgMar w:top="851" w:right="746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81" w:rsidRDefault="00C64D81" w:rsidP="00C372AD">
      <w:r>
        <w:separator/>
      </w:r>
    </w:p>
  </w:endnote>
  <w:endnote w:type="continuationSeparator" w:id="0">
    <w:p w:rsidR="00C64D81" w:rsidRDefault="00C64D81" w:rsidP="00C3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04" w:rsidRDefault="00975304">
    <w:pPr>
      <w:pStyle w:val="ac"/>
      <w:jc w:val="center"/>
    </w:pPr>
    <w:fldSimple w:instr=" PAGE   \* MERGEFORMAT ">
      <w:r w:rsidR="00CA725E">
        <w:rPr>
          <w:noProof/>
        </w:rPr>
        <w:t>1</w:t>
      </w:r>
    </w:fldSimple>
  </w:p>
  <w:p w:rsidR="00975304" w:rsidRDefault="009753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81" w:rsidRDefault="00C64D81" w:rsidP="00C372AD">
      <w:r>
        <w:separator/>
      </w:r>
    </w:p>
  </w:footnote>
  <w:footnote w:type="continuationSeparator" w:id="0">
    <w:p w:rsidR="00C64D81" w:rsidRDefault="00C64D81" w:rsidP="00C37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04" w:rsidRDefault="00975304">
    <w:pPr>
      <w:pStyle w:val="aa"/>
      <w:jc w:val="center"/>
    </w:pPr>
  </w:p>
  <w:p w:rsidR="00975304" w:rsidRDefault="009753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FDC"/>
    <w:multiLevelType w:val="hybridMultilevel"/>
    <w:tmpl w:val="5BBCCC24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81417"/>
    <w:multiLevelType w:val="multilevel"/>
    <w:tmpl w:val="B9C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A2FF9"/>
    <w:multiLevelType w:val="hybridMultilevel"/>
    <w:tmpl w:val="23746C4C"/>
    <w:lvl w:ilvl="0" w:tplc="14DCA1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A5CD7"/>
    <w:multiLevelType w:val="hybridMultilevel"/>
    <w:tmpl w:val="B9AA4D4C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356BE"/>
    <w:multiLevelType w:val="hybridMultilevel"/>
    <w:tmpl w:val="E7E84F7E"/>
    <w:lvl w:ilvl="0" w:tplc="E09E9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D6261B5"/>
    <w:multiLevelType w:val="hybridMultilevel"/>
    <w:tmpl w:val="71B6BD60"/>
    <w:lvl w:ilvl="0" w:tplc="0E3A21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38A4"/>
    <w:multiLevelType w:val="hybridMultilevel"/>
    <w:tmpl w:val="4F2002E4"/>
    <w:lvl w:ilvl="0" w:tplc="5A2E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65B1"/>
    <w:multiLevelType w:val="hybridMultilevel"/>
    <w:tmpl w:val="9A16A5EE"/>
    <w:lvl w:ilvl="0" w:tplc="7C82E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C6269"/>
    <w:multiLevelType w:val="hybridMultilevel"/>
    <w:tmpl w:val="3520926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38BB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57A38"/>
    <w:multiLevelType w:val="multilevel"/>
    <w:tmpl w:val="024C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F7EFA"/>
    <w:multiLevelType w:val="hybridMultilevel"/>
    <w:tmpl w:val="36605690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491D214D"/>
    <w:multiLevelType w:val="hybridMultilevel"/>
    <w:tmpl w:val="97E6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67110"/>
    <w:multiLevelType w:val="hybridMultilevel"/>
    <w:tmpl w:val="63C03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8F2717"/>
    <w:multiLevelType w:val="hybridMultilevel"/>
    <w:tmpl w:val="B3FA2914"/>
    <w:lvl w:ilvl="0" w:tplc="F33257A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CDC1E9B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25C3A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0B2725"/>
    <w:multiLevelType w:val="hybridMultilevel"/>
    <w:tmpl w:val="FF2AB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800956"/>
    <w:multiLevelType w:val="hybridMultilevel"/>
    <w:tmpl w:val="CC626A6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63C37AA0"/>
    <w:multiLevelType w:val="hybridMultilevel"/>
    <w:tmpl w:val="E7542F56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86FD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A849E0"/>
    <w:multiLevelType w:val="hybridMultilevel"/>
    <w:tmpl w:val="D5AE221C"/>
    <w:lvl w:ilvl="0" w:tplc="6D90955C">
      <w:start w:val="1"/>
      <w:numFmt w:val="bullet"/>
      <w:lvlText w:val="–"/>
      <w:lvlJc w:val="left"/>
      <w:pPr>
        <w:tabs>
          <w:tab w:val="num" w:pos="390"/>
        </w:tabs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5">
    <w:nsid w:val="65B9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084542"/>
    <w:multiLevelType w:val="hybridMultilevel"/>
    <w:tmpl w:val="04F6B462"/>
    <w:lvl w:ilvl="0" w:tplc="F0F23C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C0651"/>
    <w:multiLevelType w:val="hybridMultilevel"/>
    <w:tmpl w:val="E3722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10660A"/>
    <w:multiLevelType w:val="hybridMultilevel"/>
    <w:tmpl w:val="69F2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46131"/>
    <w:multiLevelType w:val="multilevel"/>
    <w:tmpl w:val="BCA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03AB0"/>
    <w:multiLevelType w:val="hybridMultilevel"/>
    <w:tmpl w:val="682E3BDA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2E1118"/>
    <w:multiLevelType w:val="hybridMultilevel"/>
    <w:tmpl w:val="F8FEEDFC"/>
    <w:lvl w:ilvl="0" w:tplc="D848008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691499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B0C90"/>
    <w:multiLevelType w:val="hybridMultilevel"/>
    <w:tmpl w:val="346C8726"/>
    <w:lvl w:ilvl="0" w:tplc="8F842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BC19A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5">
    <w:nsid w:val="7F011E1E"/>
    <w:multiLevelType w:val="hybridMultilevel"/>
    <w:tmpl w:val="E4AC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8"/>
  </w:num>
  <w:num w:numId="5">
    <w:abstractNumId w:val="25"/>
    <w:lvlOverride w:ilvl="0">
      <w:startOverride w:val="1"/>
    </w:lvlOverride>
  </w:num>
  <w:num w:numId="6">
    <w:abstractNumId w:val="26"/>
  </w:num>
  <w:num w:numId="7">
    <w:abstractNumId w:val="2"/>
  </w:num>
  <w:num w:numId="8">
    <w:abstractNumId w:val="19"/>
  </w:num>
  <w:num w:numId="9">
    <w:abstractNumId w:val="20"/>
  </w:num>
  <w:num w:numId="10">
    <w:abstractNumId w:val="29"/>
  </w:num>
  <w:num w:numId="11">
    <w:abstractNumId w:val="10"/>
  </w:num>
  <w:num w:numId="12">
    <w:abstractNumId w:val="3"/>
  </w:num>
  <w:num w:numId="13">
    <w:abstractNumId w:val="31"/>
  </w:num>
  <w:num w:numId="14">
    <w:abstractNumId w:val="34"/>
  </w:num>
  <w:num w:numId="15">
    <w:abstractNumId w:val="7"/>
  </w:num>
  <w:num w:numId="16">
    <w:abstractNumId w:val="27"/>
  </w:num>
  <w:num w:numId="17">
    <w:abstractNumId w:val="5"/>
  </w:num>
  <w:num w:numId="18">
    <w:abstractNumId w:val="8"/>
  </w:num>
  <w:num w:numId="19">
    <w:abstractNumId w:val="33"/>
  </w:num>
  <w:num w:numId="20">
    <w:abstractNumId w:val="9"/>
  </w:num>
  <w:num w:numId="21">
    <w:abstractNumId w:val="16"/>
  </w:num>
  <w:num w:numId="22">
    <w:abstractNumId w:val="0"/>
  </w:num>
  <w:num w:numId="23">
    <w:abstractNumId w:val="6"/>
  </w:num>
  <w:num w:numId="24">
    <w:abstractNumId w:val="11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"/>
  </w:num>
  <w:num w:numId="29">
    <w:abstractNumId w:val="30"/>
  </w:num>
  <w:num w:numId="30">
    <w:abstractNumId w:val="13"/>
  </w:num>
  <w:num w:numId="31">
    <w:abstractNumId w:val="17"/>
  </w:num>
  <w:num w:numId="32">
    <w:abstractNumId w:val="22"/>
  </w:num>
  <w:num w:numId="33">
    <w:abstractNumId w:val="4"/>
  </w:num>
  <w:num w:numId="34">
    <w:abstractNumId w:val="3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89"/>
    <w:rsid w:val="00000F86"/>
    <w:rsid w:val="000173F0"/>
    <w:rsid w:val="00041364"/>
    <w:rsid w:val="00050E61"/>
    <w:rsid w:val="000D567D"/>
    <w:rsid w:val="000E09CD"/>
    <w:rsid w:val="000E3B7F"/>
    <w:rsid w:val="000F1B3A"/>
    <w:rsid w:val="0010781D"/>
    <w:rsid w:val="0011239B"/>
    <w:rsid w:val="00115F58"/>
    <w:rsid w:val="00117315"/>
    <w:rsid w:val="00144F53"/>
    <w:rsid w:val="00155D64"/>
    <w:rsid w:val="00172A67"/>
    <w:rsid w:val="0018461B"/>
    <w:rsid w:val="0018787C"/>
    <w:rsid w:val="00191814"/>
    <w:rsid w:val="00197EFA"/>
    <w:rsid w:val="001A0927"/>
    <w:rsid w:val="001A094F"/>
    <w:rsid w:val="001A17CE"/>
    <w:rsid w:val="001B60E3"/>
    <w:rsid w:val="001E491C"/>
    <w:rsid w:val="001F1671"/>
    <w:rsid w:val="001F1D0C"/>
    <w:rsid w:val="00212093"/>
    <w:rsid w:val="00222F15"/>
    <w:rsid w:val="002400DD"/>
    <w:rsid w:val="002664B1"/>
    <w:rsid w:val="0029559D"/>
    <w:rsid w:val="002A2754"/>
    <w:rsid w:val="002E66FC"/>
    <w:rsid w:val="00320C96"/>
    <w:rsid w:val="00364900"/>
    <w:rsid w:val="0037374F"/>
    <w:rsid w:val="00375AC0"/>
    <w:rsid w:val="003A67DF"/>
    <w:rsid w:val="003A6F39"/>
    <w:rsid w:val="003B666B"/>
    <w:rsid w:val="003C6DA1"/>
    <w:rsid w:val="003E2C13"/>
    <w:rsid w:val="003E60B2"/>
    <w:rsid w:val="003F3904"/>
    <w:rsid w:val="003F706D"/>
    <w:rsid w:val="0040096B"/>
    <w:rsid w:val="00425C30"/>
    <w:rsid w:val="004415BE"/>
    <w:rsid w:val="004541D9"/>
    <w:rsid w:val="0047226F"/>
    <w:rsid w:val="0048511B"/>
    <w:rsid w:val="004863E7"/>
    <w:rsid w:val="0049712C"/>
    <w:rsid w:val="004A5F0F"/>
    <w:rsid w:val="004B13E8"/>
    <w:rsid w:val="004C1E1B"/>
    <w:rsid w:val="004C6F51"/>
    <w:rsid w:val="004D04C6"/>
    <w:rsid w:val="004E3C70"/>
    <w:rsid w:val="004F014A"/>
    <w:rsid w:val="004F2116"/>
    <w:rsid w:val="00524C9D"/>
    <w:rsid w:val="005347C7"/>
    <w:rsid w:val="00561ECF"/>
    <w:rsid w:val="00570D94"/>
    <w:rsid w:val="00576C94"/>
    <w:rsid w:val="00582058"/>
    <w:rsid w:val="00583796"/>
    <w:rsid w:val="00586B51"/>
    <w:rsid w:val="00597ABE"/>
    <w:rsid w:val="005A007A"/>
    <w:rsid w:val="005A7DEF"/>
    <w:rsid w:val="005D6EBC"/>
    <w:rsid w:val="005E2AE3"/>
    <w:rsid w:val="005E565C"/>
    <w:rsid w:val="005F6882"/>
    <w:rsid w:val="0060693F"/>
    <w:rsid w:val="006106B6"/>
    <w:rsid w:val="00630DF5"/>
    <w:rsid w:val="00635C5C"/>
    <w:rsid w:val="00641207"/>
    <w:rsid w:val="00654D8C"/>
    <w:rsid w:val="00657759"/>
    <w:rsid w:val="00661C63"/>
    <w:rsid w:val="006758C4"/>
    <w:rsid w:val="006918BF"/>
    <w:rsid w:val="006A1B80"/>
    <w:rsid w:val="006B1EF9"/>
    <w:rsid w:val="006B2363"/>
    <w:rsid w:val="006B395E"/>
    <w:rsid w:val="006C2DA4"/>
    <w:rsid w:val="00716292"/>
    <w:rsid w:val="0072386C"/>
    <w:rsid w:val="0074549E"/>
    <w:rsid w:val="00750A4B"/>
    <w:rsid w:val="00762199"/>
    <w:rsid w:val="007C723B"/>
    <w:rsid w:val="007E4014"/>
    <w:rsid w:val="007E4C57"/>
    <w:rsid w:val="00802F44"/>
    <w:rsid w:val="00827F02"/>
    <w:rsid w:val="00842EC3"/>
    <w:rsid w:val="008436B4"/>
    <w:rsid w:val="008B5548"/>
    <w:rsid w:val="008B6E08"/>
    <w:rsid w:val="008C6236"/>
    <w:rsid w:val="008D0D74"/>
    <w:rsid w:val="008E5A8B"/>
    <w:rsid w:val="009005E2"/>
    <w:rsid w:val="0090224E"/>
    <w:rsid w:val="009344C8"/>
    <w:rsid w:val="0094171D"/>
    <w:rsid w:val="00952CBB"/>
    <w:rsid w:val="00962D0C"/>
    <w:rsid w:val="0097237E"/>
    <w:rsid w:val="00975304"/>
    <w:rsid w:val="00991C56"/>
    <w:rsid w:val="009E399A"/>
    <w:rsid w:val="009E6F97"/>
    <w:rsid w:val="00A12D63"/>
    <w:rsid w:val="00A222B0"/>
    <w:rsid w:val="00A52442"/>
    <w:rsid w:val="00A53869"/>
    <w:rsid w:val="00A61FF7"/>
    <w:rsid w:val="00A808D6"/>
    <w:rsid w:val="00A92DF1"/>
    <w:rsid w:val="00AA603E"/>
    <w:rsid w:val="00AB5991"/>
    <w:rsid w:val="00AC6783"/>
    <w:rsid w:val="00AE239D"/>
    <w:rsid w:val="00B04F2E"/>
    <w:rsid w:val="00B27690"/>
    <w:rsid w:val="00B36C3C"/>
    <w:rsid w:val="00B521B1"/>
    <w:rsid w:val="00B71BD0"/>
    <w:rsid w:val="00B77D67"/>
    <w:rsid w:val="00BA32EF"/>
    <w:rsid w:val="00BA45D9"/>
    <w:rsid w:val="00BD7589"/>
    <w:rsid w:val="00BE1D04"/>
    <w:rsid w:val="00BE7982"/>
    <w:rsid w:val="00C0125C"/>
    <w:rsid w:val="00C20932"/>
    <w:rsid w:val="00C25F0C"/>
    <w:rsid w:val="00C35A89"/>
    <w:rsid w:val="00C372AD"/>
    <w:rsid w:val="00C43835"/>
    <w:rsid w:val="00C44F6C"/>
    <w:rsid w:val="00C46193"/>
    <w:rsid w:val="00C5330B"/>
    <w:rsid w:val="00C64D81"/>
    <w:rsid w:val="00C767B4"/>
    <w:rsid w:val="00CA725E"/>
    <w:rsid w:val="00CB61A6"/>
    <w:rsid w:val="00CB73A3"/>
    <w:rsid w:val="00CD443C"/>
    <w:rsid w:val="00D0316A"/>
    <w:rsid w:val="00D03F84"/>
    <w:rsid w:val="00D070DE"/>
    <w:rsid w:val="00D21F3F"/>
    <w:rsid w:val="00D23A3C"/>
    <w:rsid w:val="00D53F3A"/>
    <w:rsid w:val="00D82A97"/>
    <w:rsid w:val="00D87787"/>
    <w:rsid w:val="00DC75F1"/>
    <w:rsid w:val="00DD4FE9"/>
    <w:rsid w:val="00E05EB3"/>
    <w:rsid w:val="00E349B8"/>
    <w:rsid w:val="00E36FE4"/>
    <w:rsid w:val="00E40930"/>
    <w:rsid w:val="00E4538C"/>
    <w:rsid w:val="00E47B81"/>
    <w:rsid w:val="00E7021C"/>
    <w:rsid w:val="00E93E67"/>
    <w:rsid w:val="00EC1638"/>
    <w:rsid w:val="00EC3614"/>
    <w:rsid w:val="00F010D4"/>
    <w:rsid w:val="00F33BC6"/>
    <w:rsid w:val="00F35EC6"/>
    <w:rsid w:val="00F365E9"/>
    <w:rsid w:val="00F46F8A"/>
    <w:rsid w:val="00F477A0"/>
    <w:rsid w:val="00F51168"/>
    <w:rsid w:val="00F83D7A"/>
    <w:rsid w:val="00F8538C"/>
    <w:rsid w:val="00F9737C"/>
    <w:rsid w:val="00FC7930"/>
    <w:rsid w:val="00FE1010"/>
    <w:rsid w:val="00FF0989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8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54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4541D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semiHidden/>
    <w:rsid w:val="00BD7589"/>
    <w:pPr>
      <w:spacing w:line="360" w:lineRule="auto"/>
    </w:pPr>
    <w:rPr>
      <w:szCs w:val="20"/>
    </w:rPr>
  </w:style>
  <w:style w:type="paragraph" w:styleId="a3">
    <w:name w:val="Body Text Indent"/>
    <w:basedOn w:val="a"/>
    <w:semiHidden/>
    <w:rsid w:val="00BD7589"/>
    <w:pPr>
      <w:widowControl w:val="0"/>
      <w:ind w:firstLine="708"/>
      <w:jc w:val="both"/>
    </w:pPr>
    <w:rPr>
      <w:bCs/>
      <w:szCs w:val="20"/>
    </w:rPr>
  </w:style>
  <w:style w:type="character" w:styleId="a4">
    <w:name w:val="Hyperlink"/>
    <w:rsid w:val="00BD7589"/>
    <w:rPr>
      <w:color w:val="0000FF"/>
      <w:u w:val="single"/>
    </w:rPr>
  </w:style>
  <w:style w:type="paragraph" w:customStyle="1" w:styleId="normal">
    <w:name w:val="normal"/>
    <w:basedOn w:val="a"/>
    <w:uiPriority w:val="99"/>
    <w:rsid w:val="00BD7589"/>
    <w:pPr>
      <w:spacing w:before="100" w:beforeAutospacing="1" w:after="100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BD7589"/>
  </w:style>
  <w:style w:type="paragraph" w:styleId="a5">
    <w:name w:val="Body Text"/>
    <w:basedOn w:val="a"/>
    <w:rsid w:val="00AB5991"/>
    <w:pPr>
      <w:spacing w:after="120"/>
    </w:pPr>
  </w:style>
  <w:style w:type="character" w:customStyle="1" w:styleId="apple-converted-space">
    <w:name w:val="apple-converted-space"/>
    <w:basedOn w:val="a0"/>
    <w:rsid w:val="00AB5991"/>
  </w:style>
  <w:style w:type="paragraph" w:styleId="22">
    <w:name w:val="Body Text Indent 2"/>
    <w:basedOn w:val="a"/>
    <w:rsid w:val="00962D0C"/>
    <w:pPr>
      <w:spacing w:after="120" w:line="480" w:lineRule="auto"/>
      <w:ind w:left="283"/>
    </w:pPr>
  </w:style>
  <w:style w:type="character" w:styleId="a6">
    <w:name w:val="Strong"/>
    <w:uiPriority w:val="22"/>
    <w:qFormat/>
    <w:rsid w:val="00E05EB3"/>
    <w:rPr>
      <w:b/>
      <w:bCs/>
    </w:rPr>
  </w:style>
  <w:style w:type="paragraph" w:customStyle="1" w:styleId="ConsPlusNormal">
    <w:name w:val="ConsPlusNormal"/>
    <w:uiPriority w:val="99"/>
    <w:rsid w:val="00041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041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41D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4541D9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4541D9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A45D9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A45D9"/>
    <w:rPr>
      <w:sz w:val="16"/>
      <w:szCs w:val="16"/>
    </w:rPr>
  </w:style>
  <w:style w:type="table" w:styleId="a9">
    <w:name w:val="Table Grid"/>
    <w:basedOn w:val="a1"/>
    <w:rsid w:val="00BA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1E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561ECF"/>
  </w:style>
  <w:style w:type="paragraph" w:customStyle="1" w:styleId="-11">
    <w:name w:val="Цветной список - Акцент 11"/>
    <w:basedOn w:val="a"/>
    <w:qFormat/>
    <w:rsid w:val="001A094F"/>
    <w:pPr>
      <w:ind w:left="720"/>
      <w:contextualSpacing/>
    </w:pPr>
  </w:style>
  <w:style w:type="paragraph" w:customStyle="1" w:styleId="Style26">
    <w:name w:val="Style26"/>
    <w:basedOn w:val="a"/>
    <w:uiPriority w:val="99"/>
    <w:rsid w:val="00FF5C40"/>
    <w:pPr>
      <w:widowControl w:val="0"/>
      <w:autoSpaceDE w:val="0"/>
      <w:autoSpaceDN w:val="0"/>
      <w:adjustRightInd w:val="0"/>
      <w:spacing w:line="290" w:lineRule="exact"/>
      <w:jc w:val="center"/>
    </w:pPr>
  </w:style>
  <w:style w:type="paragraph" w:customStyle="1" w:styleId="Style29">
    <w:name w:val="Style29"/>
    <w:basedOn w:val="a"/>
    <w:uiPriority w:val="99"/>
    <w:rsid w:val="00FF5C40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57">
    <w:name w:val="Font Style57"/>
    <w:uiPriority w:val="99"/>
    <w:rsid w:val="00FF5C4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8">
    <w:name w:val="Style38"/>
    <w:basedOn w:val="a"/>
    <w:uiPriority w:val="99"/>
    <w:rsid w:val="0040096B"/>
    <w:pPr>
      <w:widowControl w:val="0"/>
      <w:autoSpaceDE w:val="0"/>
      <w:autoSpaceDN w:val="0"/>
      <w:adjustRightInd w:val="0"/>
      <w:spacing w:line="298" w:lineRule="exact"/>
      <w:ind w:firstLine="144"/>
    </w:pPr>
  </w:style>
  <w:style w:type="paragraph" w:styleId="aa">
    <w:name w:val="header"/>
    <w:basedOn w:val="a"/>
    <w:link w:val="ab"/>
    <w:uiPriority w:val="99"/>
    <w:rsid w:val="00C372A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C372AD"/>
    <w:rPr>
      <w:sz w:val="24"/>
      <w:szCs w:val="24"/>
    </w:rPr>
  </w:style>
  <w:style w:type="paragraph" w:styleId="ac">
    <w:name w:val="footer"/>
    <w:basedOn w:val="a"/>
    <w:link w:val="ad"/>
    <w:uiPriority w:val="99"/>
    <w:rsid w:val="00C372A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C372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74.ru/news" TargetMode="External"/><Relationship Id="rId13" Type="http://schemas.openxmlformats.org/officeDocument/2006/relationships/hyperlink" Target="http://www.drofa.ru/49/" TargetMode="External"/><Relationship Id="rId18" Type="http://schemas.openxmlformats.org/officeDocument/2006/relationships/hyperlink" Target="http://www.prosv.ru/umk/5-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moscow.ru/catalogue/4974/55657/" TargetMode="External"/><Relationship Id="rId7" Type="http://schemas.openxmlformats.org/officeDocument/2006/relationships/hyperlink" Target="http://ipk74.ru/news" TargetMode="External"/><Relationship Id="rId12" Type="http://schemas.openxmlformats.org/officeDocument/2006/relationships/hyperlink" Target="http://base.garant.ru/197289/" TargetMode="External"/><Relationship Id="rId17" Type="http://schemas.openxmlformats.org/officeDocument/2006/relationships/hyperlink" Target="http://www.drofa.ru/49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rofa.ru/49/" TargetMode="External"/><Relationship Id="rId20" Type="http://schemas.openxmlformats.org/officeDocument/2006/relationships/hyperlink" Target="http://www.vlados.ru/book.asp7k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historians.ru/wp-content/uploads" TargetMode="External"/><Relationship Id="rId24" Type="http://schemas.openxmlformats.org/officeDocument/2006/relationships/hyperlink" Target="http://www.prosv.ru/info.aspx?ob_no=166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rofa.ru/49/" TargetMode="External"/><Relationship Id="rId23" Type="http://schemas.openxmlformats.org/officeDocument/2006/relationships/hyperlink" Target="http://pedsovet.org/component/option,com_mtree/task,viewlink/link_id,17814/Itemid,11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pk74.ru/news" TargetMode="External"/><Relationship Id="rId19" Type="http://schemas.openxmlformats.org/officeDocument/2006/relationships/hyperlink" Target="http://www.vlados.ru/book.asp7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74.ru/news" TargetMode="External"/><Relationship Id="rId14" Type="http://schemas.openxmlformats.org/officeDocument/2006/relationships/hyperlink" Target="http://www.drofa.ru/49/" TargetMode="External"/><Relationship Id="rId22" Type="http://schemas.openxmlformats.org/officeDocument/2006/relationships/hyperlink" Target="http://www.smio.ru/knl/v_books.php7b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10458</Words>
  <Characters>59612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CHIPPKRO</Company>
  <LinksUpToDate>false</LinksUpToDate>
  <CharactersWithSpaces>69931</CharactersWithSpaces>
  <SharedDoc>false</SharedDoc>
  <HLinks>
    <vt:vector size="108" baseType="variant">
      <vt:variant>
        <vt:i4>327800</vt:i4>
      </vt:variant>
      <vt:variant>
        <vt:i4>51</vt:i4>
      </vt:variant>
      <vt:variant>
        <vt:i4>0</vt:i4>
      </vt:variant>
      <vt:variant>
        <vt:i4>5</vt:i4>
      </vt:variant>
      <vt:variant>
        <vt:lpwstr>http://www.prosv.ru/info.aspx?ob_no=16622</vt:lpwstr>
      </vt:variant>
      <vt:variant>
        <vt:lpwstr/>
      </vt:variant>
      <vt:variant>
        <vt:i4>1114141</vt:i4>
      </vt:variant>
      <vt:variant>
        <vt:i4>48</vt:i4>
      </vt:variant>
      <vt:variant>
        <vt:i4>0</vt:i4>
      </vt:variant>
      <vt:variant>
        <vt:i4>5</vt:i4>
      </vt:variant>
      <vt:variant>
        <vt:lpwstr>http://pedsovet.org/component/option,com_mtree/task,viewlink/link_id,17814/Itemid,118/</vt:lpwstr>
      </vt:variant>
      <vt:variant>
        <vt:lpwstr/>
      </vt:variant>
      <vt:variant>
        <vt:i4>458852</vt:i4>
      </vt:variant>
      <vt:variant>
        <vt:i4>45</vt:i4>
      </vt:variant>
      <vt:variant>
        <vt:i4>0</vt:i4>
      </vt:variant>
      <vt:variant>
        <vt:i4>5</vt:i4>
      </vt:variant>
      <vt:variant>
        <vt:lpwstr>http://www.smio.ru/knl/v_books.php7b_</vt:lpwstr>
      </vt:variant>
      <vt:variant>
        <vt:lpwstr/>
      </vt:variant>
      <vt:variant>
        <vt:i4>8060963</vt:i4>
      </vt:variant>
      <vt:variant>
        <vt:i4>42</vt:i4>
      </vt:variant>
      <vt:variant>
        <vt:i4>0</vt:i4>
      </vt:variant>
      <vt:variant>
        <vt:i4>5</vt:i4>
      </vt:variant>
      <vt:variant>
        <vt:lpwstr>http://moscow.ru/catalogue/4974/55657/</vt:lpwstr>
      </vt:variant>
      <vt:variant>
        <vt:lpwstr/>
      </vt:variant>
      <vt:variant>
        <vt:i4>8</vt:i4>
      </vt:variant>
      <vt:variant>
        <vt:i4>39</vt:i4>
      </vt:variant>
      <vt:variant>
        <vt:i4>0</vt:i4>
      </vt:variant>
      <vt:variant>
        <vt:i4>5</vt:i4>
      </vt:variant>
      <vt:variant>
        <vt:lpwstr>http://www.vlados.ru/book.asp7ko</vt:lpwstr>
      </vt:variant>
      <vt:variant>
        <vt:lpwstr/>
      </vt:variant>
      <vt:variant>
        <vt:i4>8</vt:i4>
      </vt:variant>
      <vt:variant>
        <vt:i4>36</vt:i4>
      </vt:variant>
      <vt:variant>
        <vt:i4>0</vt:i4>
      </vt:variant>
      <vt:variant>
        <vt:i4>5</vt:i4>
      </vt:variant>
      <vt:variant>
        <vt:lpwstr>http://www.vlados.ru/book.asp7ko</vt:lpwstr>
      </vt:variant>
      <vt:variant>
        <vt:lpwstr/>
      </vt:variant>
      <vt:variant>
        <vt:i4>7340065</vt:i4>
      </vt:variant>
      <vt:variant>
        <vt:i4>33</vt:i4>
      </vt:variant>
      <vt:variant>
        <vt:i4>0</vt:i4>
      </vt:variant>
      <vt:variant>
        <vt:i4>5</vt:i4>
      </vt:variant>
      <vt:variant>
        <vt:lpwstr>http://www.prosv.ru/umk/5-9</vt:lpwstr>
      </vt:variant>
      <vt:variant>
        <vt:lpwstr/>
      </vt:variant>
      <vt:variant>
        <vt:i4>2424875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http://www.drofa.ru/49/</vt:lpwstr>
      </vt:variant>
      <vt:variant>
        <vt:lpwstr/>
      </vt:variant>
      <vt:variant>
        <vt:i4>2424875</vt:i4>
      </vt:variant>
      <vt:variant>
        <vt:i4>27</vt:i4>
      </vt:variant>
      <vt:variant>
        <vt:i4>0</vt:i4>
      </vt:variant>
      <vt:variant>
        <vt:i4>5</vt:i4>
      </vt:variant>
      <vt:variant>
        <vt:lpwstr>http://www.drofa.ru/49/</vt:lpwstr>
      </vt:variant>
      <vt:variant>
        <vt:lpwstr/>
      </vt:variant>
      <vt:variant>
        <vt:i4>2424875</vt:i4>
      </vt:variant>
      <vt:variant>
        <vt:i4>24</vt:i4>
      </vt:variant>
      <vt:variant>
        <vt:i4>0</vt:i4>
      </vt:variant>
      <vt:variant>
        <vt:i4>5</vt:i4>
      </vt:variant>
      <vt:variant>
        <vt:lpwstr>http://www.drofa.ru/49/</vt:lpwstr>
      </vt:variant>
      <vt:variant>
        <vt:lpwstr/>
      </vt:variant>
      <vt:variant>
        <vt:i4>2424875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http://www.drofa.ru/49/</vt:lpwstr>
      </vt:variant>
      <vt:variant>
        <vt:lpwstr/>
      </vt:variant>
      <vt:variant>
        <vt:i4>2424875</vt:i4>
      </vt:variant>
      <vt:variant>
        <vt:i4>18</vt:i4>
      </vt:variant>
      <vt:variant>
        <vt:i4>0</vt:i4>
      </vt:variant>
      <vt:variant>
        <vt:i4>5</vt:i4>
      </vt:variant>
      <vt:variant>
        <vt:lpwstr>http://www.drofa.ru/49/</vt:lpwstr>
      </vt:variant>
      <vt:variant>
        <vt:lpwstr/>
      </vt:variant>
      <vt:variant>
        <vt:i4>7798900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http://base.garant.ru/197289/</vt:lpwstr>
      </vt:variant>
      <vt:variant>
        <vt:lpwstr>text#ixzz2z6dibP6g</vt:lpwstr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http://school.historians.ru/wp-content/uploads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http://ipk74.ru/news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zamanova_rd</dc:creator>
  <cp:lastModifiedBy>Галина</cp:lastModifiedBy>
  <cp:revision>2</cp:revision>
  <dcterms:created xsi:type="dcterms:W3CDTF">2014-07-10T09:27:00Z</dcterms:created>
  <dcterms:modified xsi:type="dcterms:W3CDTF">2014-07-10T09:27:00Z</dcterms:modified>
</cp:coreProperties>
</file>