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9A" w:rsidRDefault="00966E9A" w:rsidP="00966E9A">
      <w:pPr>
        <w:shd w:val="clear" w:color="auto" w:fill="FFFFFF"/>
        <w:spacing w:after="0" w:line="4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66E9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Специальные условия питания</w:t>
      </w:r>
    </w:p>
    <w:p w:rsidR="00966E9A" w:rsidRDefault="00966E9A" w:rsidP="00966E9A">
      <w:pPr>
        <w:shd w:val="clear" w:color="auto" w:fill="FFFFFF"/>
        <w:spacing w:after="0" w:line="4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 МБДОУ №27</w:t>
      </w:r>
    </w:p>
    <w:p w:rsidR="00966E9A" w:rsidRPr="00966E9A" w:rsidRDefault="00966E9A" w:rsidP="00966E9A">
      <w:pPr>
        <w:shd w:val="clear" w:color="auto" w:fill="FFFFFF"/>
        <w:spacing w:after="0" w:line="47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66E9A" w:rsidRPr="00966E9A" w:rsidRDefault="00966E9A" w:rsidP="00966E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E9A">
        <w:rPr>
          <w:rFonts w:ascii="Times New Roman" w:eastAsia="Times New Roman" w:hAnsi="Times New Roman" w:cs="Times New Roman"/>
          <w:bCs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</w:t>
      </w:r>
    </w:p>
    <w:p w:rsidR="00966E9A" w:rsidRPr="00966E9A" w:rsidRDefault="00966E9A" w:rsidP="00966E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6E9A">
        <w:rPr>
          <w:rFonts w:ascii="Times New Roman" w:eastAsia="Times New Roman" w:hAnsi="Times New Roman" w:cs="Times New Roman"/>
          <w:color w:val="222222"/>
          <w:sz w:val="28"/>
          <w:szCs w:val="28"/>
        </w:rPr>
        <w:t>В учреждении созданы все необходимые условия для организации правильного питания, которое осуществляется в соответствии с действующими Санитарно-эпидемиологическими требованиями к устройству, содержанию и организации режима в дошкольных образовательных организациях.</w:t>
      </w:r>
    </w:p>
    <w:p w:rsidR="00966E9A" w:rsidRPr="00966E9A" w:rsidRDefault="00966E9A" w:rsidP="00966E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6E9A">
        <w:rPr>
          <w:rFonts w:ascii="Times New Roman" w:eastAsia="Times New Roman" w:hAnsi="Times New Roman" w:cs="Times New Roman"/>
          <w:color w:val="222222"/>
          <w:sz w:val="28"/>
          <w:szCs w:val="28"/>
        </w:rPr>
        <w:t>Дети, посещающие МБДОУ, получают четырехразовое питание (с учетом второго завтрака), при организации которого учитываются следующие принципы: сбалансированность рациона по всем пищевым факторам (белки, жиры, углеводы, витамины и т.д.); разнообразие рациона; соблюдение технологии при приготовлении пищи; учет индивидуальных особенностей детей; обеспечение санитарно- гигиенической безопасности питания.</w:t>
      </w:r>
    </w:p>
    <w:p w:rsidR="00966E9A" w:rsidRPr="00966E9A" w:rsidRDefault="00966E9A" w:rsidP="00966E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6E9A">
        <w:rPr>
          <w:rFonts w:ascii="Times New Roman" w:eastAsia="Times New Roman" w:hAnsi="Times New Roman" w:cs="Times New Roman"/>
          <w:color w:val="222222"/>
          <w:sz w:val="28"/>
          <w:szCs w:val="28"/>
        </w:rPr>
        <w:t>В МБДОУ разработан и строго соблюдается питьевой режим с учетом потребностей детей в жидкости. Для обеспечения преемственности питания родителей информируют об ассортименте питания ребенка, вывешивается ежедневное меню с рекомендациями на ужин.</w:t>
      </w:r>
    </w:p>
    <w:p w:rsidR="00966E9A" w:rsidRPr="00966E9A" w:rsidRDefault="00966E9A" w:rsidP="00966E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6E9A">
        <w:rPr>
          <w:rFonts w:ascii="Times New Roman" w:eastAsia="Times New Roman" w:hAnsi="Times New Roman" w:cs="Times New Roman"/>
          <w:color w:val="222222"/>
          <w:sz w:val="28"/>
          <w:szCs w:val="28"/>
        </w:rPr>
        <w:t>При разработке меню соблюдаются физиологические потребности в пищевых веществах и норм питания, используется разработанная картотека блюд, что обеспечивает сбалансированность питания по белкам, жирам, углеводам и достаточную пищевую ценность. В меню имеются дополнительные варианты для детей с нарушениями в состоянии здоровья (пищевой аллергией, диатезом и др.).</w:t>
      </w:r>
    </w:p>
    <w:p w:rsidR="00966E9A" w:rsidRPr="00966E9A" w:rsidRDefault="00966E9A" w:rsidP="00966E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6E9A">
        <w:rPr>
          <w:rFonts w:ascii="Times New Roman" w:eastAsia="Times New Roman" w:hAnsi="Times New Roman" w:cs="Times New Roman"/>
          <w:color w:val="222222"/>
          <w:sz w:val="28"/>
          <w:szCs w:val="28"/>
        </w:rPr>
        <w:t>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</w:t>
      </w:r>
    </w:p>
    <w:p w:rsidR="00966E9A" w:rsidRPr="00966E9A" w:rsidRDefault="00966E9A" w:rsidP="00966E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66E9A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приготовлении блюд используются технологические карты. Ежемесячно ведется накопительная ведомость, подсчитывается химический состав и калорийность рациона. Проводится замена продуктов для детей, страдающих пищевой аллергией.</w:t>
      </w:r>
    </w:p>
    <w:p w:rsidR="00000000" w:rsidRPr="00966E9A" w:rsidRDefault="00966E9A">
      <w:pPr>
        <w:rPr>
          <w:rFonts w:ascii="Times New Roman" w:hAnsi="Times New Roman" w:cs="Times New Roman"/>
          <w:sz w:val="28"/>
          <w:szCs w:val="28"/>
        </w:rPr>
      </w:pPr>
    </w:p>
    <w:sectPr w:rsidR="00000000" w:rsidRPr="0096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6E9A"/>
    <w:rsid w:val="0096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E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6E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2021-11-16T08:01:00Z</dcterms:created>
  <dcterms:modified xsi:type="dcterms:W3CDTF">2021-11-16T08:03:00Z</dcterms:modified>
</cp:coreProperties>
</file>